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9BB" w:rsidRDefault="000D69BB" w:rsidP="000D69BB">
      <w:pPr>
        <w:tabs>
          <w:tab w:val="left" w:pos="2270"/>
        </w:tabs>
        <w:jc w:val="center"/>
        <w:rPr>
          <w:b/>
          <w:bCs/>
          <w:sz w:val="72"/>
          <w:szCs w:val="72"/>
          <w:u w:val="single"/>
        </w:rPr>
      </w:pPr>
      <w:r>
        <w:rPr>
          <w:b/>
          <w:bCs/>
          <w:noProof/>
          <w:sz w:val="72"/>
          <w:szCs w:val="72"/>
          <w:u w:val="single"/>
          <w:lang w:eastAsia="fr-FR"/>
        </w:rPr>
        <w:drawing>
          <wp:anchor distT="0" distB="0" distL="114300" distR="114300" simplePos="0" relativeHeight="251660288" behindDoc="0" locked="0" layoutInCell="1" allowOverlap="1">
            <wp:simplePos x="0" y="0"/>
            <wp:positionH relativeFrom="column">
              <wp:posOffset>238760</wp:posOffset>
            </wp:positionH>
            <wp:positionV relativeFrom="paragraph">
              <wp:posOffset>-110490</wp:posOffset>
            </wp:positionV>
            <wp:extent cx="6332855" cy="1958975"/>
            <wp:effectExtent l="171450" t="152400" r="163195" b="136525"/>
            <wp:wrapSquare wrapText="bothSides"/>
            <wp:docPr id="1" name="Image 0" descr="ENTETE L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LFW.jpg"/>
                    <pic:cNvPicPr/>
                  </pic:nvPicPr>
                  <pic:blipFill>
                    <a:blip r:embed="rId6" cstate="print"/>
                    <a:stretch>
                      <a:fillRect/>
                    </a:stretch>
                  </pic:blipFill>
                  <pic:spPr>
                    <a:xfrm>
                      <a:off x="0" y="0"/>
                      <a:ext cx="6332855" cy="1958975"/>
                    </a:xfrm>
                    <a:prstGeom prst="roundRect">
                      <a:avLst/>
                    </a:prstGeom>
                    <a:ln>
                      <a:noFill/>
                    </a:ln>
                    <a:effectLst>
                      <a:outerShdw blurRad="190500" algn="tl" rotWithShape="0">
                        <a:srgbClr val="000000">
                          <a:alpha val="70000"/>
                        </a:srgbClr>
                      </a:outerShdw>
                    </a:effectLst>
                  </pic:spPr>
                </pic:pic>
              </a:graphicData>
            </a:graphic>
          </wp:anchor>
        </w:drawing>
      </w:r>
    </w:p>
    <w:p w:rsidR="000D69BB" w:rsidRDefault="000D69BB" w:rsidP="000D69BB">
      <w:pPr>
        <w:tabs>
          <w:tab w:val="left" w:pos="2270"/>
        </w:tabs>
        <w:jc w:val="center"/>
        <w:rPr>
          <w:b/>
          <w:bCs/>
          <w:sz w:val="72"/>
          <w:szCs w:val="72"/>
          <w:u w:val="single"/>
        </w:rPr>
      </w:pPr>
      <w:r>
        <w:rPr>
          <w:b/>
          <w:bCs/>
          <w:noProof/>
          <w:sz w:val="72"/>
          <w:szCs w:val="72"/>
          <w:u w:val="single"/>
          <w:lang w:eastAsia="fr-FR"/>
        </w:rPr>
        <w:pict>
          <v:rect id="_x0000_s1026" style="position:absolute;left:0;text-align:left;margin-left:37.8pt;margin-top:45.7pt;width:467.4pt;height:121.6pt;z-index:-251654144" fillcolor="white [3201]" strokecolor="#c2d69b [1942]" strokeweight="1pt">
            <v:fill color2="#d6e3bc [1302]" focusposition="1" focussize="" focus="100%" type="gradient"/>
            <v:shadow on="t" type="perspective" color="#4e6128 [1606]" opacity=".5" offset="1pt" offset2="-3pt"/>
            <v:textbox style="mso-next-textbox:#_x0000_s1026">
              <w:txbxContent>
                <w:p w:rsidR="000D69BB" w:rsidRPr="00E70D27" w:rsidRDefault="000D69BB" w:rsidP="000D69BB">
                  <w:pPr>
                    <w:jc w:val="center"/>
                    <w:rPr>
                      <w:b/>
                      <w:bCs/>
                      <w:sz w:val="72"/>
                      <w:szCs w:val="72"/>
                    </w:rPr>
                  </w:pPr>
                  <w:r w:rsidRPr="00E70D27">
                    <w:rPr>
                      <w:b/>
                      <w:bCs/>
                      <w:sz w:val="72"/>
                      <w:szCs w:val="72"/>
                    </w:rPr>
                    <w:t>EXTRAIT DES REGLEMENTS GENEREAUX FAF</w:t>
                  </w:r>
                </w:p>
              </w:txbxContent>
            </v:textbox>
          </v:rect>
        </w:pict>
      </w:r>
    </w:p>
    <w:p w:rsidR="000D69BB" w:rsidRDefault="000D69BB" w:rsidP="000D69BB">
      <w:pPr>
        <w:tabs>
          <w:tab w:val="left" w:pos="2270"/>
        </w:tabs>
        <w:rPr>
          <w:b/>
          <w:bCs/>
          <w:sz w:val="72"/>
          <w:szCs w:val="72"/>
          <w:u w:val="single"/>
        </w:rPr>
      </w:pPr>
    </w:p>
    <w:p w:rsidR="000D69BB" w:rsidRDefault="000D69BB" w:rsidP="000D69BB">
      <w:pPr>
        <w:tabs>
          <w:tab w:val="left" w:pos="2270"/>
        </w:tabs>
        <w:jc w:val="center"/>
        <w:rPr>
          <w:b/>
          <w:bCs/>
          <w:sz w:val="72"/>
          <w:szCs w:val="72"/>
          <w:u w:val="single"/>
        </w:rPr>
      </w:pPr>
    </w:p>
    <w:p w:rsidR="000D69BB" w:rsidRDefault="000D69BB" w:rsidP="000D69BB"/>
    <w:p w:rsidR="000D69BB" w:rsidRDefault="000D69BB" w:rsidP="0026694E">
      <w:pPr>
        <w:pStyle w:val="Default"/>
        <w:jc w:val="center"/>
        <w:rPr>
          <w:b/>
          <w:bCs/>
          <w:i/>
          <w:iCs/>
          <w:sz w:val="52"/>
          <w:szCs w:val="52"/>
          <w:u w:val="single"/>
        </w:rPr>
      </w:pPr>
    </w:p>
    <w:p w:rsidR="000D69BB" w:rsidRDefault="000D69BB" w:rsidP="0026694E">
      <w:pPr>
        <w:pStyle w:val="Default"/>
        <w:jc w:val="center"/>
        <w:rPr>
          <w:b/>
          <w:bCs/>
          <w:i/>
          <w:iCs/>
          <w:sz w:val="52"/>
          <w:szCs w:val="52"/>
          <w:u w:val="single"/>
        </w:rPr>
      </w:pPr>
      <w:r>
        <w:rPr>
          <w:b/>
          <w:bCs/>
          <w:i/>
          <w:iCs/>
          <w:noProof/>
          <w:sz w:val="52"/>
          <w:szCs w:val="52"/>
          <w:u w:val="single"/>
          <w:lang w:eastAsia="fr-FR"/>
        </w:rPr>
        <w:drawing>
          <wp:anchor distT="0" distB="0" distL="114300" distR="114300" simplePos="0" relativeHeight="251661312" behindDoc="1" locked="0" layoutInCell="1" allowOverlap="1">
            <wp:simplePos x="0" y="0"/>
            <wp:positionH relativeFrom="column">
              <wp:posOffset>1446530</wp:posOffset>
            </wp:positionH>
            <wp:positionV relativeFrom="paragraph">
              <wp:posOffset>335915</wp:posOffset>
            </wp:positionV>
            <wp:extent cx="3672205" cy="3162300"/>
            <wp:effectExtent l="0" t="0" r="0" b="0"/>
            <wp:wrapSquare wrapText="bothSides"/>
            <wp:docPr id="6" name="Image 3" descr="D:\Card id\Card id\finis\Logo-FAF-DZ.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ard id\Card id\finis\Logo-FAF-DZ.svg.png"/>
                    <pic:cNvPicPr>
                      <a:picLocks noChangeAspect="1" noChangeArrowheads="1"/>
                    </pic:cNvPicPr>
                  </pic:nvPicPr>
                  <pic:blipFill>
                    <a:blip r:embed="rId7" cstate="print"/>
                    <a:srcRect/>
                    <a:stretch>
                      <a:fillRect/>
                    </a:stretch>
                  </pic:blipFill>
                  <pic:spPr bwMode="auto">
                    <a:xfrm>
                      <a:off x="0" y="0"/>
                      <a:ext cx="3672205" cy="3162300"/>
                    </a:xfrm>
                    <a:prstGeom prst="rect">
                      <a:avLst/>
                    </a:prstGeom>
                    <a:noFill/>
                    <a:ln w="9525">
                      <a:noFill/>
                      <a:miter lim="800000"/>
                      <a:headEnd/>
                      <a:tailEnd/>
                    </a:ln>
                  </pic:spPr>
                </pic:pic>
              </a:graphicData>
            </a:graphic>
          </wp:anchor>
        </w:drawing>
      </w:r>
    </w:p>
    <w:p w:rsidR="000D69BB" w:rsidRDefault="000D69BB" w:rsidP="0026694E">
      <w:pPr>
        <w:pStyle w:val="Default"/>
        <w:jc w:val="center"/>
        <w:rPr>
          <w:b/>
          <w:bCs/>
          <w:i/>
          <w:iCs/>
          <w:sz w:val="52"/>
          <w:szCs w:val="52"/>
          <w:u w:val="single"/>
        </w:rPr>
      </w:pPr>
    </w:p>
    <w:p w:rsidR="000D69BB" w:rsidRDefault="000D69BB" w:rsidP="0026694E">
      <w:pPr>
        <w:pStyle w:val="Default"/>
        <w:jc w:val="center"/>
        <w:rPr>
          <w:b/>
          <w:bCs/>
          <w:i/>
          <w:iCs/>
          <w:sz w:val="52"/>
          <w:szCs w:val="52"/>
          <w:u w:val="single"/>
        </w:rPr>
      </w:pPr>
    </w:p>
    <w:p w:rsidR="000D69BB" w:rsidRDefault="000D69BB" w:rsidP="0026694E">
      <w:pPr>
        <w:pStyle w:val="Default"/>
        <w:jc w:val="center"/>
        <w:rPr>
          <w:b/>
          <w:bCs/>
          <w:i/>
          <w:iCs/>
          <w:sz w:val="52"/>
          <w:szCs w:val="52"/>
          <w:u w:val="single"/>
        </w:rPr>
      </w:pPr>
    </w:p>
    <w:p w:rsidR="000D69BB" w:rsidRDefault="000D69BB" w:rsidP="0026694E">
      <w:pPr>
        <w:pStyle w:val="Default"/>
        <w:jc w:val="center"/>
        <w:rPr>
          <w:b/>
          <w:bCs/>
          <w:i/>
          <w:iCs/>
          <w:sz w:val="52"/>
          <w:szCs w:val="52"/>
          <w:u w:val="single"/>
        </w:rPr>
      </w:pPr>
    </w:p>
    <w:p w:rsidR="000D69BB" w:rsidRDefault="000D69BB" w:rsidP="0026694E">
      <w:pPr>
        <w:pStyle w:val="Default"/>
        <w:jc w:val="center"/>
        <w:rPr>
          <w:b/>
          <w:bCs/>
          <w:i/>
          <w:iCs/>
          <w:sz w:val="52"/>
          <w:szCs w:val="52"/>
          <w:u w:val="single"/>
        </w:rPr>
      </w:pPr>
    </w:p>
    <w:p w:rsidR="000D69BB" w:rsidRDefault="000D69BB" w:rsidP="0026694E">
      <w:pPr>
        <w:pStyle w:val="Default"/>
        <w:jc w:val="center"/>
        <w:rPr>
          <w:b/>
          <w:bCs/>
          <w:i/>
          <w:iCs/>
          <w:sz w:val="52"/>
          <w:szCs w:val="52"/>
          <w:u w:val="single"/>
        </w:rPr>
      </w:pPr>
    </w:p>
    <w:p w:rsidR="000D69BB" w:rsidRDefault="000D69BB" w:rsidP="0026694E">
      <w:pPr>
        <w:pStyle w:val="Default"/>
        <w:jc w:val="center"/>
        <w:rPr>
          <w:b/>
          <w:bCs/>
          <w:i/>
          <w:iCs/>
          <w:sz w:val="52"/>
          <w:szCs w:val="52"/>
          <w:u w:val="single"/>
        </w:rPr>
      </w:pPr>
    </w:p>
    <w:p w:rsidR="000D69BB" w:rsidRDefault="000D69BB" w:rsidP="000D69BB">
      <w:pPr>
        <w:pStyle w:val="Default"/>
        <w:rPr>
          <w:b/>
          <w:bCs/>
          <w:i/>
          <w:iCs/>
          <w:sz w:val="52"/>
          <w:szCs w:val="52"/>
          <w:u w:val="single"/>
        </w:rPr>
      </w:pPr>
    </w:p>
    <w:p w:rsidR="000D69BB" w:rsidRDefault="000D69BB" w:rsidP="0026694E">
      <w:pPr>
        <w:pStyle w:val="Default"/>
        <w:jc w:val="center"/>
        <w:rPr>
          <w:b/>
          <w:bCs/>
          <w:i/>
          <w:iCs/>
          <w:sz w:val="52"/>
          <w:szCs w:val="52"/>
          <w:u w:val="single"/>
        </w:rPr>
      </w:pPr>
    </w:p>
    <w:p w:rsidR="003C6EB3" w:rsidRPr="000A1ADB" w:rsidRDefault="00792CDE" w:rsidP="0026694E">
      <w:pPr>
        <w:pStyle w:val="Default"/>
        <w:jc w:val="center"/>
        <w:rPr>
          <w:b/>
          <w:bCs/>
          <w:i/>
          <w:iCs/>
          <w:sz w:val="52"/>
          <w:szCs w:val="52"/>
          <w:u w:val="single"/>
        </w:rPr>
      </w:pPr>
      <w:r w:rsidRPr="000A1ADB">
        <w:rPr>
          <w:b/>
          <w:bCs/>
          <w:i/>
          <w:iCs/>
          <w:sz w:val="52"/>
          <w:szCs w:val="52"/>
          <w:u w:val="single"/>
        </w:rPr>
        <w:t>DIRECTION DE L’ORGANISATION DES COMPETITIONS</w:t>
      </w:r>
    </w:p>
    <w:p w:rsidR="0026694E" w:rsidRDefault="0026694E" w:rsidP="0026694E">
      <w:pPr>
        <w:pStyle w:val="Default"/>
        <w:jc w:val="center"/>
        <w:rPr>
          <w:b/>
          <w:bCs/>
          <w:i/>
          <w:iCs/>
          <w:sz w:val="52"/>
          <w:szCs w:val="52"/>
          <w:u w:val="single"/>
        </w:rPr>
      </w:pPr>
      <w:r w:rsidRPr="00042F6F">
        <w:rPr>
          <w:b/>
          <w:bCs/>
          <w:i/>
          <w:iCs/>
          <w:sz w:val="52"/>
          <w:szCs w:val="52"/>
          <w:u w:val="single"/>
        </w:rPr>
        <w:t>Article 53 : Main courante</w:t>
      </w:r>
    </w:p>
    <w:p w:rsidR="00D82A67" w:rsidRPr="00042F6F" w:rsidRDefault="00D82A67" w:rsidP="0026694E">
      <w:pPr>
        <w:pStyle w:val="Default"/>
        <w:jc w:val="center"/>
        <w:rPr>
          <w:b/>
          <w:bCs/>
          <w:i/>
          <w:iCs/>
          <w:sz w:val="52"/>
          <w:szCs w:val="52"/>
          <w:u w:val="single"/>
        </w:rPr>
      </w:pPr>
    </w:p>
    <w:p w:rsidR="0026694E" w:rsidRPr="0026694E" w:rsidRDefault="0026694E" w:rsidP="0026694E">
      <w:pPr>
        <w:pStyle w:val="Default"/>
        <w:rPr>
          <w:sz w:val="30"/>
          <w:szCs w:val="30"/>
        </w:rPr>
      </w:pPr>
      <w:r w:rsidRPr="0026694E">
        <w:rPr>
          <w:rFonts w:ascii="Trebuchet MS" w:hAnsi="Trebuchet MS" w:cs="Trebuchet MS"/>
          <w:sz w:val="30"/>
          <w:szCs w:val="30"/>
        </w:rPr>
        <w:t xml:space="preserve">1. </w:t>
      </w:r>
      <w:r w:rsidRPr="0026694E">
        <w:rPr>
          <w:sz w:val="30"/>
          <w:szCs w:val="30"/>
        </w:rPr>
        <w:t xml:space="preserve">Les personnes autorisées à l’accès réservé au banc de touche (la main courante) sont au maximum les sept (07) joueurs remplaçants et les cinq (05) officiels dont les fonctions sont reprises ci-après : </w:t>
      </w:r>
    </w:p>
    <w:p w:rsidR="0026694E" w:rsidRPr="0026694E" w:rsidRDefault="0026694E" w:rsidP="0026694E">
      <w:pPr>
        <w:pStyle w:val="Default"/>
        <w:rPr>
          <w:sz w:val="30"/>
          <w:szCs w:val="30"/>
        </w:rPr>
      </w:pPr>
    </w:p>
    <w:p w:rsidR="0026694E" w:rsidRPr="0026694E" w:rsidRDefault="0026694E" w:rsidP="0026694E">
      <w:pPr>
        <w:pStyle w:val="Default"/>
        <w:rPr>
          <w:sz w:val="30"/>
          <w:szCs w:val="30"/>
        </w:rPr>
      </w:pPr>
      <w:r w:rsidRPr="0026694E">
        <w:rPr>
          <w:sz w:val="30"/>
          <w:szCs w:val="30"/>
        </w:rPr>
        <w:t xml:space="preserve">1)- l’entraîneur; </w:t>
      </w:r>
    </w:p>
    <w:p w:rsidR="0026694E" w:rsidRPr="0026694E" w:rsidRDefault="0026694E" w:rsidP="0026694E">
      <w:pPr>
        <w:pStyle w:val="Default"/>
        <w:rPr>
          <w:sz w:val="30"/>
          <w:szCs w:val="30"/>
        </w:rPr>
      </w:pPr>
      <w:r w:rsidRPr="0026694E">
        <w:rPr>
          <w:sz w:val="30"/>
          <w:szCs w:val="30"/>
        </w:rPr>
        <w:t xml:space="preserve">2)- l’entraîneur adjoint; </w:t>
      </w:r>
    </w:p>
    <w:p w:rsidR="0026694E" w:rsidRPr="0026694E" w:rsidRDefault="0026694E" w:rsidP="0026694E">
      <w:pPr>
        <w:pStyle w:val="Default"/>
        <w:rPr>
          <w:sz w:val="30"/>
          <w:szCs w:val="30"/>
        </w:rPr>
      </w:pPr>
      <w:r w:rsidRPr="0026694E">
        <w:rPr>
          <w:sz w:val="30"/>
          <w:szCs w:val="30"/>
        </w:rPr>
        <w:t xml:space="preserve">3)- le médecin; </w:t>
      </w:r>
    </w:p>
    <w:p w:rsidR="0026694E" w:rsidRPr="0026694E" w:rsidRDefault="0026694E" w:rsidP="0026694E">
      <w:pPr>
        <w:pStyle w:val="Default"/>
        <w:rPr>
          <w:sz w:val="30"/>
          <w:szCs w:val="30"/>
        </w:rPr>
      </w:pPr>
      <w:r w:rsidRPr="0026694E">
        <w:rPr>
          <w:sz w:val="30"/>
          <w:szCs w:val="30"/>
        </w:rPr>
        <w:t xml:space="preserve">4)- le kinésithérapeute; </w:t>
      </w:r>
    </w:p>
    <w:p w:rsidR="0026694E" w:rsidRPr="0026694E" w:rsidRDefault="0026694E" w:rsidP="0026694E">
      <w:pPr>
        <w:pStyle w:val="Default"/>
        <w:rPr>
          <w:sz w:val="30"/>
          <w:szCs w:val="30"/>
        </w:rPr>
      </w:pPr>
      <w:r w:rsidRPr="0026694E">
        <w:rPr>
          <w:sz w:val="30"/>
          <w:szCs w:val="30"/>
        </w:rPr>
        <w:t xml:space="preserve">5)- le secrétaire du club. </w:t>
      </w:r>
    </w:p>
    <w:p w:rsidR="0026694E" w:rsidRPr="0026694E" w:rsidRDefault="0026694E" w:rsidP="0026694E">
      <w:pPr>
        <w:pStyle w:val="Default"/>
        <w:rPr>
          <w:sz w:val="30"/>
          <w:szCs w:val="30"/>
        </w:rPr>
      </w:pPr>
      <w:r w:rsidRPr="0026694E">
        <w:rPr>
          <w:sz w:val="30"/>
          <w:szCs w:val="30"/>
        </w:rPr>
        <w:t xml:space="preserve">Ces officiels doivent être inscrits sur la feuille de match et détenteur des licences établies pour la saison en cours. Ils ne peuvent en aucun cas être remplacés par d’autres personnes même disposant de licences à l’exception du médecin qui peut être remplacé par un autre médecin détenteur d’une carte professionnelle. </w:t>
      </w:r>
    </w:p>
    <w:p w:rsidR="0026694E" w:rsidRPr="0026694E" w:rsidRDefault="0026694E" w:rsidP="0026694E">
      <w:pPr>
        <w:pStyle w:val="Default"/>
        <w:rPr>
          <w:sz w:val="30"/>
          <w:szCs w:val="30"/>
        </w:rPr>
      </w:pPr>
      <w:r w:rsidRPr="0026694E">
        <w:rPr>
          <w:sz w:val="30"/>
          <w:szCs w:val="30"/>
        </w:rPr>
        <w:t xml:space="preserve">2. Une seule personne parmi les entraîneurs est autorisée à donner des instructions à ses joueurs depuis la surface technique. </w:t>
      </w:r>
    </w:p>
    <w:p w:rsidR="0026694E" w:rsidRPr="0026694E" w:rsidRDefault="0026694E" w:rsidP="0026694E">
      <w:pPr>
        <w:pStyle w:val="Default"/>
        <w:rPr>
          <w:sz w:val="30"/>
          <w:szCs w:val="30"/>
        </w:rPr>
      </w:pPr>
      <w:r w:rsidRPr="0026694E">
        <w:rPr>
          <w:sz w:val="30"/>
          <w:szCs w:val="30"/>
        </w:rPr>
        <w:t xml:space="preserve">L’entraîneur et les autres officiels doivent rester dans les limites de la surface technique, lorsque le médecin ou l’assistant médical pénètre sur le terrain avec l’accord de l’arbitre pour assister un joueur blessé. </w:t>
      </w:r>
    </w:p>
    <w:p w:rsidR="0026694E" w:rsidRPr="0026694E" w:rsidRDefault="0026694E" w:rsidP="0026694E">
      <w:pPr>
        <w:pStyle w:val="Default"/>
        <w:rPr>
          <w:sz w:val="30"/>
          <w:szCs w:val="30"/>
        </w:rPr>
      </w:pPr>
      <w:r w:rsidRPr="0026694E">
        <w:rPr>
          <w:sz w:val="30"/>
          <w:szCs w:val="30"/>
        </w:rPr>
        <w:t xml:space="preserve">L’entraîneur et les autres occupants de la surface technique doivent, en tout temps, s’astreindre au respect du présent règlement et de veiller à l’éthique sportive. </w:t>
      </w:r>
    </w:p>
    <w:p w:rsidR="0026694E" w:rsidRPr="0026694E" w:rsidRDefault="0026694E" w:rsidP="0026694E">
      <w:pPr>
        <w:pStyle w:val="Default"/>
        <w:rPr>
          <w:sz w:val="30"/>
          <w:szCs w:val="30"/>
        </w:rPr>
      </w:pPr>
      <w:r w:rsidRPr="0026694E">
        <w:rPr>
          <w:sz w:val="30"/>
          <w:szCs w:val="30"/>
        </w:rPr>
        <w:t xml:space="preserve">L’absence de l’entraineur d’une équipe au cours d’une rencontre est sanctionnée financièrement par : </w:t>
      </w:r>
    </w:p>
    <w:p w:rsidR="0026694E" w:rsidRPr="0026694E" w:rsidRDefault="0026694E" w:rsidP="0026694E">
      <w:pPr>
        <w:pStyle w:val="Default"/>
        <w:numPr>
          <w:ilvl w:val="0"/>
          <w:numId w:val="5"/>
        </w:numPr>
        <w:rPr>
          <w:sz w:val="30"/>
          <w:szCs w:val="30"/>
        </w:rPr>
      </w:pPr>
      <w:r w:rsidRPr="0026694E">
        <w:rPr>
          <w:sz w:val="30"/>
          <w:szCs w:val="30"/>
        </w:rPr>
        <w:t xml:space="preserve">Une amende de : </w:t>
      </w:r>
    </w:p>
    <w:p w:rsidR="0026694E" w:rsidRPr="0026694E" w:rsidRDefault="0026694E" w:rsidP="0026694E">
      <w:pPr>
        <w:pStyle w:val="Default"/>
        <w:spacing w:after="262"/>
        <w:rPr>
          <w:sz w:val="30"/>
          <w:szCs w:val="30"/>
        </w:rPr>
      </w:pPr>
      <w:r w:rsidRPr="0026694E">
        <w:rPr>
          <w:rFonts w:ascii="Arial" w:hAnsi="Arial" w:cs="Arial"/>
          <w:sz w:val="30"/>
          <w:szCs w:val="30"/>
        </w:rPr>
        <w:t xml:space="preserve">- </w:t>
      </w:r>
      <w:r w:rsidRPr="0026694E">
        <w:rPr>
          <w:sz w:val="30"/>
          <w:szCs w:val="30"/>
        </w:rPr>
        <w:t xml:space="preserve">Quatre-vingt mille (80.000 DA) dinars pour la division nationale amateur. </w:t>
      </w:r>
    </w:p>
    <w:p w:rsidR="0026694E" w:rsidRPr="0026694E" w:rsidRDefault="0026694E" w:rsidP="0026694E">
      <w:pPr>
        <w:pStyle w:val="Default"/>
        <w:spacing w:after="262"/>
        <w:rPr>
          <w:sz w:val="30"/>
          <w:szCs w:val="30"/>
        </w:rPr>
      </w:pPr>
      <w:r w:rsidRPr="0026694E">
        <w:rPr>
          <w:rFonts w:ascii="Arial" w:hAnsi="Arial" w:cs="Arial"/>
          <w:sz w:val="30"/>
          <w:szCs w:val="30"/>
        </w:rPr>
        <w:t xml:space="preserve">- </w:t>
      </w:r>
      <w:r w:rsidRPr="0026694E">
        <w:rPr>
          <w:sz w:val="30"/>
          <w:szCs w:val="30"/>
        </w:rPr>
        <w:t xml:space="preserve">soixante mille (60.000 DA) dinars pour la division inter-régions. </w:t>
      </w:r>
    </w:p>
    <w:p w:rsidR="0026694E" w:rsidRPr="0026694E" w:rsidRDefault="0026694E" w:rsidP="0026694E">
      <w:pPr>
        <w:pStyle w:val="Default"/>
        <w:spacing w:after="262"/>
        <w:rPr>
          <w:sz w:val="30"/>
          <w:szCs w:val="30"/>
        </w:rPr>
      </w:pPr>
      <w:r w:rsidRPr="0026694E">
        <w:rPr>
          <w:rFonts w:ascii="Arial" w:hAnsi="Arial" w:cs="Arial"/>
          <w:sz w:val="30"/>
          <w:szCs w:val="30"/>
        </w:rPr>
        <w:t xml:space="preserve">- </w:t>
      </w:r>
      <w:r w:rsidRPr="0026694E">
        <w:rPr>
          <w:sz w:val="30"/>
          <w:szCs w:val="30"/>
        </w:rPr>
        <w:t xml:space="preserve">Trente mille (30.000 DA) dinars pour les divisions régionales 1 et 2. </w:t>
      </w:r>
    </w:p>
    <w:p w:rsidR="0026694E" w:rsidRPr="0026694E" w:rsidRDefault="0026694E" w:rsidP="0026694E">
      <w:pPr>
        <w:pStyle w:val="Default"/>
        <w:spacing w:after="262"/>
        <w:rPr>
          <w:sz w:val="30"/>
          <w:szCs w:val="30"/>
        </w:rPr>
      </w:pPr>
      <w:r w:rsidRPr="0026694E">
        <w:rPr>
          <w:rFonts w:ascii="Arial" w:hAnsi="Arial" w:cs="Arial"/>
          <w:sz w:val="30"/>
          <w:szCs w:val="30"/>
        </w:rPr>
        <w:t xml:space="preserve">- </w:t>
      </w:r>
      <w:r w:rsidRPr="0026694E">
        <w:rPr>
          <w:sz w:val="30"/>
          <w:szCs w:val="30"/>
        </w:rPr>
        <w:t xml:space="preserve">Dix mille (10.000 DA) dinars pour les divisions honneur et pré-honneur. </w:t>
      </w:r>
    </w:p>
    <w:p w:rsidR="0026694E" w:rsidRPr="0026694E" w:rsidRDefault="0026694E" w:rsidP="0026694E">
      <w:pPr>
        <w:pStyle w:val="Default"/>
        <w:rPr>
          <w:sz w:val="30"/>
          <w:szCs w:val="30"/>
        </w:rPr>
      </w:pPr>
      <w:r w:rsidRPr="0026694E">
        <w:rPr>
          <w:sz w:val="30"/>
          <w:szCs w:val="30"/>
        </w:rPr>
        <w:t xml:space="preserve">3. En cas de présence sur le terrain des personnes autres que celles prévues par l’alinéa1 du présent article, l’arbitre ne devra pas ordonner le début de la rencontre. </w:t>
      </w:r>
    </w:p>
    <w:p w:rsidR="0026694E" w:rsidRDefault="0026694E" w:rsidP="0026694E">
      <w:pPr>
        <w:pStyle w:val="Default"/>
        <w:rPr>
          <w:rFonts w:ascii="Times New Roman" w:hAnsi="Times New Roman" w:cs="Times New Roman"/>
          <w:b/>
          <w:bCs/>
          <w:sz w:val="30"/>
          <w:szCs w:val="30"/>
        </w:rPr>
      </w:pPr>
      <w:r w:rsidRPr="0026694E">
        <w:rPr>
          <w:sz w:val="30"/>
          <w:szCs w:val="30"/>
        </w:rPr>
        <w:t xml:space="preserve">Si au bout d’un laps de temps, les personnes étrangères persistent à demeurer sur le terrain, l’arbitre doit annuler purement et simplement la rencontre et le club fautif est sanctionné par : </w:t>
      </w:r>
    </w:p>
    <w:p w:rsidR="00D82A67" w:rsidRDefault="00D82A67" w:rsidP="0026694E">
      <w:pPr>
        <w:pStyle w:val="Default"/>
        <w:rPr>
          <w:rFonts w:cs="Times New Roman"/>
          <w:b/>
          <w:bCs/>
          <w:color w:val="auto"/>
          <w:sz w:val="30"/>
          <w:szCs w:val="30"/>
        </w:rPr>
      </w:pPr>
    </w:p>
    <w:p w:rsidR="0026694E" w:rsidRPr="0026694E" w:rsidRDefault="0026694E" w:rsidP="0026694E">
      <w:pPr>
        <w:pStyle w:val="Default"/>
        <w:rPr>
          <w:color w:val="auto"/>
          <w:sz w:val="30"/>
          <w:szCs w:val="30"/>
        </w:rPr>
      </w:pPr>
      <w:r w:rsidRPr="0026694E">
        <w:rPr>
          <w:rFonts w:cs="Times New Roman"/>
          <w:b/>
          <w:bCs/>
          <w:color w:val="auto"/>
          <w:sz w:val="30"/>
          <w:szCs w:val="30"/>
        </w:rPr>
        <w:t xml:space="preserve">PHASE ALLER </w:t>
      </w:r>
      <w:r w:rsidRPr="0026694E">
        <w:rPr>
          <w:color w:val="auto"/>
          <w:sz w:val="30"/>
          <w:szCs w:val="30"/>
        </w:rPr>
        <w:t xml:space="preserve">: </w:t>
      </w:r>
    </w:p>
    <w:p w:rsidR="0026694E" w:rsidRPr="0026694E" w:rsidRDefault="0026694E" w:rsidP="0026694E">
      <w:pPr>
        <w:pStyle w:val="Default"/>
        <w:spacing w:after="263"/>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Match perdu par pénalité; </w:t>
      </w:r>
    </w:p>
    <w:p w:rsidR="0026694E" w:rsidRPr="0026694E" w:rsidRDefault="0026694E" w:rsidP="0026694E">
      <w:pPr>
        <w:pStyle w:val="Default"/>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Défalcation de trois (03) points; </w:t>
      </w:r>
    </w:p>
    <w:p w:rsidR="0026694E" w:rsidRPr="0026694E" w:rsidRDefault="0026694E" w:rsidP="0026694E">
      <w:pPr>
        <w:pStyle w:val="Default"/>
        <w:numPr>
          <w:ilvl w:val="0"/>
          <w:numId w:val="3"/>
        </w:numPr>
        <w:rPr>
          <w:color w:val="auto"/>
          <w:sz w:val="30"/>
          <w:szCs w:val="30"/>
        </w:rPr>
      </w:pPr>
      <w:r w:rsidRPr="0026694E">
        <w:rPr>
          <w:color w:val="auto"/>
          <w:sz w:val="30"/>
          <w:szCs w:val="30"/>
        </w:rPr>
        <w:t xml:space="preserve">Une amende de : </w:t>
      </w:r>
    </w:p>
    <w:p w:rsidR="0026694E" w:rsidRPr="0026694E" w:rsidRDefault="0026694E" w:rsidP="0026694E">
      <w:pPr>
        <w:pStyle w:val="Default"/>
        <w:spacing w:after="262"/>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Cinquante mille (50.000 DA) dinars pour la division nationale amateur. </w:t>
      </w:r>
    </w:p>
    <w:p w:rsidR="0026694E" w:rsidRPr="0026694E" w:rsidRDefault="0026694E" w:rsidP="0026694E">
      <w:pPr>
        <w:pStyle w:val="Default"/>
        <w:spacing w:after="262"/>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Vingt Cinq mille (25.000 DA) dinars pour la division inter-régions. </w:t>
      </w:r>
    </w:p>
    <w:p w:rsidR="0026694E" w:rsidRPr="0026694E" w:rsidRDefault="0026694E" w:rsidP="0026694E">
      <w:pPr>
        <w:pStyle w:val="Default"/>
        <w:spacing w:after="262"/>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Quinze mille (15.000 DA) dinars pour les divisions régionales 1 et 2. </w:t>
      </w:r>
    </w:p>
    <w:p w:rsidR="0026694E" w:rsidRPr="0026694E" w:rsidRDefault="0026694E" w:rsidP="0026694E">
      <w:pPr>
        <w:pStyle w:val="Default"/>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Cinq mille (5.000 DA) dinars pour les divisions honneur et pré-honneur. </w:t>
      </w:r>
    </w:p>
    <w:p w:rsidR="0026694E" w:rsidRPr="0026694E" w:rsidRDefault="0026694E" w:rsidP="0026694E">
      <w:pPr>
        <w:pStyle w:val="Default"/>
        <w:rPr>
          <w:color w:val="auto"/>
          <w:sz w:val="30"/>
          <w:szCs w:val="30"/>
        </w:rPr>
      </w:pPr>
    </w:p>
    <w:p w:rsidR="0026694E" w:rsidRPr="0026694E" w:rsidRDefault="0026694E" w:rsidP="0026694E">
      <w:pPr>
        <w:pStyle w:val="Default"/>
        <w:rPr>
          <w:color w:val="auto"/>
          <w:sz w:val="30"/>
          <w:szCs w:val="30"/>
        </w:rPr>
      </w:pPr>
      <w:r w:rsidRPr="0026694E">
        <w:rPr>
          <w:b/>
          <w:bCs/>
          <w:color w:val="auto"/>
          <w:sz w:val="30"/>
          <w:szCs w:val="30"/>
        </w:rPr>
        <w:t xml:space="preserve">PHASE RETOUR : </w:t>
      </w:r>
    </w:p>
    <w:p w:rsidR="0026694E" w:rsidRPr="0026694E" w:rsidRDefault="0026694E" w:rsidP="0026694E">
      <w:pPr>
        <w:pStyle w:val="Default"/>
        <w:spacing w:after="262"/>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Match perdu par pénalité; </w:t>
      </w:r>
    </w:p>
    <w:p w:rsidR="0026694E" w:rsidRPr="0026694E" w:rsidRDefault="0026694E" w:rsidP="0026694E">
      <w:pPr>
        <w:pStyle w:val="Default"/>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Défalcation de six (06) points; </w:t>
      </w:r>
    </w:p>
    <w:p w:rsidR="0026694E" w:rsidRPr="0026694E" w:rsidRDefault="0026694E" w:rsidP="0026694E">
      <w:pPr>
        <w:pStyle w:val="Default"/>
        <w:numPr>
          <w:ilvl w:val="0"/>
          <w:numId w:val="3"/>
        </w:numPr>
        <w:rPr>
          <w:color w:val="auto"/>
          <w:sz w:val="30"/>
          <w:szCs w:val="30"/>
        </w:rPr>
      </w:pPr>
      <w:r>
        <w:rPr>
          <w:color w:val="auto"/>
          <w:sz w:val="30"/>
          <w:szCs w:val="30"/>
        </w:rPr>
        <w:t>U</w:t>
      </w:r>
      <w:r w:rsidRPr="0026694E">
        <w:rPr>
          <w:color w:val="auto"/>
          <w:sz w:val="30"/>
          <w:szCs w:val="30"/>
        </w:rPr>
        <w:t xml:space="preserve">ne amende de : </w:t>
      </w:r>
    </w:p>
    <w:p w:rsidR="0026694E" w:rsidRPr="0026694E" w:rsidRDefault="0026694E" w:rsidP="0026694E">
      <w:pPr>
        <w:pStyle w:val="Default"/>
        <w:spacing w:after="262"/>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Cent mille (100.000 DA) dinars pour la division nationale amateur. </w:t>
      </w:r>
    </w:p>
    <w:p w:rsidR="0026694E" w:rsidRPr="0026694E" w:rsidRDefault="0026694E" w:rsidP="0026694E">
      <w:pPr>
        <w:pStyle w:val="Default"/>
        <w:spacing w:after="262"/>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Cinquante mille (50.000 DA) dinars pour la division inter-régions. </w:t>
      </w:r>
    </w:p>
    <w:p w:rsidR="0026694E" w:rsidRPr="0026694E" w:rsidRDefault="0026694E" w:rsidP="0026694E">
      <w:pPr>
        <w:pStyle w:val="Default"/>
        <w:spacing w:after="262"/>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Vingt Cinq mille (25.000 DA) dinars pour les divisions régionales 1 et 2. </w:t>
      </w:r>
    </w:p>
    <w:p w:rsidR="0026694E" w:rsidRDefault="0026694E" w:rsidP="0026694E">
      <w:pPr>
        <w:pStyle w:val="Default"/>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Cinq mille (5.000 DA) dinars pour les divisions honneur et pré-honneur. </w:t>
      </w:r>
    </w:p>
    <w:p w:rsidR="0026694E" w:rsidRDefault="0026694E" w:rsidP="0026694E">
      <w:pPr>
        <w:pStyle w:val="Default"/>
        <w:rPr>
          <w:color w:val="auto"/>
          <w:sz w:val="30"/>
          <w:szCs w:val="30"/>
        </w:rPr>
      </w:pPr>
    </w:p>
    <w:p w:rsidR="0026694E" w:rsidRDefault="0026694E" w:rsidP="0026694E">
      <w:pPr>
        <w:pStyle w:val="Default"/>
        <w:rPr>
          <w:color w:val="auto"/>
          <w:sz w:val="30"/>
          <w:szCs w:val="30"/>
        </w:rPr>
      </w:pPr>
    </w:p>
    <w:p w:rsidR="0026694E" w:rsidRDefault="0026694E" w:rsidP="0026694E">
      <w:pPr>
        <w:pStyle w:val="Default"/>
        <w:rPr>
          <w:color w:val="auto"/>
          <w:sz w:val="30"/>
          <w:szCs w:val="30"/>
        </w:rPr>
      </w:pPr>
    </w:p>
    <w:p w:rsidR="0026694E" w:rsidRDefault="0026694E" w:rsidP="0026694E">
      <w:pPr>
        <w:pStyle w:val="Default"/>
        <w:rPr>
          <w:color w:val="auto"/>
          <w:sz w:val="30"/>
          <w:szCs w:val="30"/>
        </w:rPr>
      </w:pPr>
    </w:p>
    <w:p w:rsidR="0026694E" w:rsidRDefault="0026694E" w:rsidP="0026694E">
      <w:pPr>
        <w:pStyle w:val="Default"/>
        <w:rPr>
          <w:color w:val="auto"/>
          <w:sz w:val="30"/>
          <w:szCs w:val="30"/>
        </w:rPr>
      </w:pPr>
    </w:p>
    <w:p w:rsidR="0026694E" w:rsidRDefault="0026694E" w:rsidP="0026694E">
      <w:pPr>
        <w:pStyle w:val="Default"/>
        <w:rPr>
          <w:color w:val="auto"/>
          <w:sz w:val="30"/>
          <w:szCs w:val="30"/>
        </w:rPr>
      </w:pPr>
    </w:p>
    <w:p w:rsidR="0026694E" w:rsidRDefault="0026694E" w:rsidP="0026694E">
      <w:pPr>
        <w:pStyle w:val="Default"/>
        <w:rPr>
          <w:color w:val="auto"/>
          <w:sz w:val="30"/>
          <w:szCs w:val="30"/>
        </w:rPr>
      </w:pPr>
    </w:p>
    <w:p w:rsidR="0026694E" w:rsidRDefault="0026694E" w:rsidP="0026694E">
      <w:pPr>
        <w:pStyle w:val="Default"/>
        <w:rPr>
          <w:color w:val="auto"/>
          <w:sz w:val="30"/>
          <w:szCs w:val="30"/>
        </w:rPr>
      </w:pPr>
    </w:p>
    <w:p w:rsidR="0026694E" w:rsidRDefault="0026694E" w:rsidP="0026694E">
      <w:pPr>
        <w:pStyle w:val="Default"/>
        <w:rPr>
          <w:color w:val="auto"/>
          <w:sz w:val="30"/>
          <w:szCs w:val="30"/>
        </w:rPr>
      </w:pPr>
    </w:p>
    <w:p w:rsidR="0026694E" w:rsidRDefault="0026694E" w:rsidP="0026694E">
      <w:pPr>
        <w:pStyle w:val="Default"/>
        <w:rPr>
          <w:color w:val="auto"/>
          <w:sz w:val="30"/>
          <w:szCs w:val="30"/>
        </w:rPr>
      </w:pPr>
    </w:p>
    <w:p w:rsidR="0026694E" w:rsidRDefault="0026694E" w:rsidP="0026694E">
      <w:pPr>
        <w:pStyle w:val="Default"/>
        <w:rPr>
          <w:color w:val="auto"/>
          <w:sz w:val="30"/>
          <w:szCs w:val="30"/>
        </w:rPr>
      </w:pPr>
    </w:p>
    <w:p w:rsidR="0026694E" w:rsidRDefault="0026694E" w:rsidP="0026694E">
      <w:pPr>
        <w:pStyle w:val="Default"/>
        <w:rPr>
          <w:color w:val="auto"/>
          <w:sz w:val="30"/>
          <w:szCs w:val="30"/>
        </w:rPr>
      </w:pPr>
    </w:p>
    <w:p w:rsidR="0026694E" w:rsidRDefault="0026694E" w:rsidP="0026694E">
      <w:pPr>
        <w:pStyle w:val="Default"/>
        <w:rPr>
          <w:color w:val="auto"/>
          <w:sz w:val="30"/>
          <w:szCs w:val="30"/>
        </w:rPr>
      </w:pPr>
    </w:p>
    <w:p w:rsidR="0026694E" w:rsidRDefault="0026694E" w:rsidP="0026694E">
      <w:pPr>
        <w:pStyle w:val="Default"/>
        <w:rPr>
          <w:color w:val="auto"/>
          <w:sz w:val="30"/>
          <w:szCs w:val="30"/>
        </w:rPr>
      </w:pPr>
    </w:p>
    <w:p w:rsidR="0026694E" w:rsidRDefault="0026694E" w:rsidP="0026694E">
      <w:pPr>
        <w:pStyle w:val="Default"/>
        <w:rPr>
          <w:color w:val="auto"/>
          <w:sz w:val="30"/>
          <w:szCs w:val="30"/>
        </w:rPr>
      </w:pPr>
    </w:p>
    <w:p w:rsidR="0026694E" w:rsidRDefault="0026694E" w:rsidP="0026694E">
      <w:pPr>
        <w:pStyle w:val="Default"/>
        <w:rPr>
          <w:color w:val="auto"/>
          <w:sz w:val="30"/>
          <w:szCs w:val="30"/>
        </w:rPr>
      </w:pPr>
    </w:p>
    <w:p w:rsidR="0026694E" w:rsidRDefault="0026694E" w:rsidP="0026694E">
      <w:pPr>
        <w:pStyle w:val="Default"/>
        <w:rPr>
          <w:color w:val="auto"/>
          <w:sz w:val="30"/>
          <w:szCs w:val="30"/>
        </w:rPr>
      </w:pPr>
    </w:p>
    <w:p w:rsidR="0026694E" w:rsidRDefault="0026694E" w:rsidP="0026694E">
      <w:pPr>
        <w:pStyle w:val="Default"/>
        <w:rPr>
          <w:color w:val="auto"/>
          <w:sz w:val="30"/>
          <w:szCs w:val="30"/>
        </w:rPr>
      </w:pPr>
    </w:p>
    <w:p w:rsidR="0026694E" w:rsidRPr="00042F6F" w:rsidRDefault="0026694E" w:rsidP="0026694E">
      <w:pPr>
        <w:pStyle w:val="Default"/>
        <w:jc w:val="center"/>
        <w:rPr>
          <w:sz w:val="52"/>
          <w:szCs w:val="52"/>
          <w:u w:val="single"/>
        </w:rPr>
      </w:pPr>
      <w:r w:rsidRPr="00042F6F">
        <w:rPr>
          <w:b/>
          <w:bCs/>
          <w:sz w:val="52"/>
          <w:szCs w:val="52"/>
          <w:u w:val="single"/>
        </w:rPr>
        <w:t>Article 57 : Effectif</w:t>
      </w:r>
    </w:p>
    <w:p w:rsidR="00042F6F" w:rsidRPr="00042F6F" w:rsidRDefault="00042F6F" w:rsidP="0026694E">
      <w:pPr>
        <w:pStyle w:val="Default"/>
        <w:rPr>
          <w:sz w:val="30"/>
          <w:szCs w:val="30"/>
          <w:u w:val="single"/>
        </w:rPr>
      </w:pPr>
    </w:p>
    <w:p w:rsidR="0026694E" w:rsidRPr="0026694E" w:rsidRDefault="0026694E" w:rsidP="0026694E">
      <w:pPr>
        <w:pStyle w:val="Default"/>
        <w:rPr>
          <w:sz w:val="30"/>
          <w:szCs w:val="30"/>
        </w:rPr>
      </w:pPr>
      <w:r w:rsidRPr="0026694E">
        <w:rPr>
          <w:sz w:val="30"/>
          <w:szCs w:val="30"/>
        </w:rPr>
        <w:t xml:space="preserve">1) Si, au cours d’un match une équipe se présente sur le terrain avec un effectif de moins de onze (11) joueurs, la rencontre n’aura pas lieu et l’équipe contrevenante est sanctionnée par : </w:t>
      </w:r>
    </w:p>
    <w:p w:rsidR="0026694E" w:rsidRPr="0026694E" w:rsidRDefault="0026694E" w:rsidP="0026694E">
      <w:pPr>
        <w:pStyle w:val="Default"/>
        <w:tabs>
          <w:tab w:val="left" w:pos="1330"/>
        </w:tabs>
        <w:rPr>
          <w:sz w:val="30"/>
          <w:szCs w:val="30"/>
        </w:rPr>
      </w:pPr>
      <w:r w:rsidRPr="0026694E">
        <w:rPr>
          <w:sz w:val="30"/>
          <w:szCs w:val="30"/>
        </w:rPr>
        <w:tab/>
      </w:r>
    </w:p>
    <w:p w:rsidR="0026694E" w:rsidRPr="0026694E" w:rsidRDefault="0026694E" w:rsidP="0026694E">
      <w:pPr>
        <w:pStyle w:val="Default"/>
        <w:rPr>
          <w:sz w:val="30"/>
          <w:szCs w:val="30"/>
        </w:rPr>
      </w:pPr>
      <w:r w:rsidRPr="0026694E">
        <w:rPr>
          <w:b/>
          <w:bCs/>
          <w:sz w:val="30"/>
          <w:szCs w:val="30"/>
        </w:rPr>
        <w:t xml:space="preserve">PHASE ALLER : </w:t>
      </w:r>
    </w:p>
    <w:p w:rsidR="0026694E" w:rsidRPr="0026694E" w:rsidRDefault="0026694E" w:rsidP="0026694E">
      <w:pPr>
        <w:pStyle w:val="Default"/>
        <w:spacing w:after="268"/>
        <w:rPr>
          <w:sz w:val="30"/>
          <w:szCs w:val="30"/>
        </w:rPr>
      </w:pPr>
      <w:r w:rsidRPr="0026694E">
        <w:rPr>
          <w:rFonts w:ascii="Arial" w:hAnsi="Arial" w:cs="Arial"/>
          <w:sz w:val="30"/>
          <w:szCs w:val="30"/>
        </w:rPr>
        <w:t xml:space="preserve">- </w:t>
      </w:r>
      <w:r w:rsidRPr="0026694E">
        <w:rPr>
          <w:sz w:val="30"/>
          <w:szCs w:val="30"/>
        </w:rPr>
        <w:t xml:space="preserve">Match perdu par pénalité; </w:t>
      </w:r>
    </w:p>
    <w:p w:rsidR="0026694E" w:rsidRPr="0026694E" w:rsidRDefault="0026694E" w:rsidP="0026694E">
      <w:pPr>
        <w:pStyle w:val="Default"/>
        <w:rPr>
          <w:sz w:val="30"/>
          <w:szCs w:val="30"/>
        </w:rPr>
      </w:pPr>
      <w:r w:rsidRPr="0026694E">
        <w:rPr>
          <w:rFonts w:ascii="Arial" w:hAnsi="Arial" w:cs="Arial"/>
          <w:sz w:val="30"/>
          <w:szCs w:val="30"/>
        </w:rPr>
        <w:t xml:space="preserve">- </w:t>
      </w:r>
      <w:r w:rsidRPr="0026694E">
        <w:rPr>
          <w:sz w:val="30"/>
          <w:szCs w:val="30"/>
        </w:rPr>
        <w:t xml:space="preserve">Défalcation d’un (01) point; </w:t>
      </w:r>
    </w:p>
    <w:p w:rsidR="0026694E" w:rsidRPr="0026694E" w:rsidRDefault="0026694E" w:rsidP="0026694E">
      <w:pPr>
        <w:pStyle w:val="Default"/>
        <w:numPr>
          <w:ilvl w:val="0"/>
          <w:numId w:val="3"/>
        </w:numPr>
        <w:rPr>
          <w:sz w:val="30"/>
          <w:szCs w:val="30"/>
        </w:rPr>
      </w:pPr>
      <w:r w:rsidRPr="0026694E">
        <w:rPr>
          <w:sz w:val="30"/>
          <w:szCs w:val="30"/>
        </w:rPr>
        <w:t xml:space="preserve">Une amende de : </w:t>
      </w:r>
    </w:p>
    <w:p w:rsidR="0026694E" w:rsidRPr="0026694E" w:rsidRDefault="0026694E" w:rsidP="0026694E">
      <w:pPr>
        <w:pStyle w:val="Default"/>
        <w:spacing w:after="270"/>
        <w:rPr>
          <w:sz w:val="30"/>
          <w:szCs w:val="30"/>
        </w:rPr>
      </w:pPr>
      <w:r w:rsidRPr="0026694E">
        <w:rPr>
          <w:rFonts w:ascii="Arial" w:hAnsi="Arial" w:cs="Arial"/>
          <w:sz w:val="30"/>
          <w:szCs w:val="30"/>
        </w:rPr>
        <w:t xml:space="preserve">- </w:t>
      </w:r>
      <w:r w:rsidRPr="0026694E">
        <w:rPr>
          <w:sz w:val="30"/>
          <w:szCs w:val="30"/>
        </w:rPr>
        <w:t xml:space="preserve">Quarante mille (40.000 DA) dinars pour la division nationale amateur. </w:t>
      </w:r>
    </w:p>
    <w:p w:rsidR="0026694E" w:rsidRPr="0026694E" w:rsidRDefault="0026694E" w:rsidP="0026694E">
      <w:pPr>
        <w:pStyle w:val="Default"/>
        <w:spacing w:after="270"/>
        <w:rPr>
          <w:sz w:val="30"/>
          <w:szCs w:val="30"/>
        </w:rPr>
      </w:pPr>
      <w:r w:rsidRPr="0026694E">
        <w:rPr>
          <w:rFonts w:ascii="Arial" w:hAnsi="Arial" w:cs="Arial"/>
          <w:sz w:val="30"/>
          <w:szCs w:val="30"/>
        </w:rPr>
        <w:t xml:space="preserve">- </w:t>
      </w:r>
      <w:r w:rsidRPr="0026694E">
        <w:rPr>
          <w:sz w:val="30"/>
          <w:szCs w:val="30"/>
        </w:rPr>
        <w:t xml:space="preserve">Quinze mille (15.000 DA) dinars pour la division inter-régions. </w:t>
      </w:r>
    </w:p>
    <w:p w:rsidR="0026694E" w:rsidRPr="0026694E" w:rsidRDefault="0026694E" w:rsidP="0026694E">
      <w:pPr>
        <w:pStyle w:val="Default"/>
        <w:spacing w:after="270"/>
        <w:rPr>
          <w:sz w:val="30"/>
          <w:szCs w:val="30"/>
        </w:rPr>
      </w:pPr>
      <w:r w:rsidRPr="0026694E">
        <w:rPr>
          <w:rFonts w:ascii="Arial" w:hAnsi="Arial" w:cs="Arial"/>
          <w:sz w:val="30"/>
          <w:szCs w:val="30"/>
        </w:rPr>
        <w:t xml:space="preserve">- </w:t>
      </w:r>
      <w:r w:rsidRPr="0026694E">
        <w:rPr>
          <w:sz w:val="30"/>
          <w:szCs w:val="30"/>
        </w:rPr>
        <w:t xml:space="preserve">Dix mille (10.000 DA) dinars pour les divisions régionales 1 et 2. </w:t>
      </w:r>
    </w:p>
    <w:p w:rsidR="0026694E" w:rsidRPr="0026694E" w:rsidRDefault="0026694E" w:rsidP="0026694E">
      <w:pPr>
        <w:pStyle w:val="Default"/>
        <w:rPr>
          <w:sz w:val="30"/>
          <w:szCs w:val="30"/>
        </w:rPr>
      </w:pPr>
      <w:r w:rsidRPr="0026694E">
        <w:rPr>
          <w:rFonts w:ascii="Arial" w:hAnsi="Arial" w:cs="Arial"/>
          <w:sz w:val="30"/>
          <w:szCs w:val="30"/>
        </w:rPr>
        <w:t xml:space="preserve">- </w:t>
      </w:r>
      <w:r w:rsidRPr="0026694E">
        <w:rPr>
          <w:sz w:val="30"/>
          <w:szCs w:val="30"/>
        </w:rPr>
        <w:t xml:space="preserve">Cinq mille dinars (5.000DA) pour les divisions honneur et pré-honneur. </w:t>
      </w:r>
    </w:p>
    <w:p w:rsidR="0026694E" w:rsidRPr="0026694E" w:rsidRDefault="0026694E" w:rsidP="0026694E">
      <w:pPr>
        <w:pStyle w:val="Default"/>
        <w:rPr>
          <w:sz w:val="30"/>
          <w:szCs w:val="30"/>
        </w:rPr>
      </w:pPr>
    </w:p>
    <w:p w:rsidR="0026694E" w:rsidRPr="0026694E" w:rsidRDefault="0026694E" w:rsidP="0026694E">
      <w:pPr>
        <w:pStyle w:val="Default"/>
        <w:rPr>
          <w:sz w:val="30"/>
          <w:szCs w:val="30"/>
        </w:rPr>
      </w:pPr>
      <w:r w:rsidRPr="0026694E">
        <w:rPr>
          <w:b/>
          <w:bCs/>
          <w:sz w:val="30"/>
          <w:szCs w:val="30"/>
        </w:rPr>
        <w:t xml:space="preserve">PHASE RETOUR </w:t>
      </w:r>
      <w:r w:rsidRPr="0026694E">
        <w:rPr>
          <w:sz w:val="30"/>
          <w:szCs w:val="30"/>
        </w:rPr>
        <w:t xml:space="preserve">: </w:t>
      </w:r>
    </w:p>
    <w:p w:rsidR="0026694E" w:rsidRPr="0026694E" w:rsidRDefault="0026694E" w:rsidP="0026694E">
      <w:pPr>
        <w:pStyle w:val="Default"/>
        <w:spacing w:after="267"/>
        <w:rPr>
          <w:sz w:val="30"/>
          <w:szCs w:val="30"/>
        </w:rPr>
      </w:pPr>
      <w:r w:rsidRPr="0026694E">
        <w:rPr>
          <w:rFonts w:ascii="Arial" w:hAnsi="Arial" w:cs="Arial"/>
          <w:sz w:val="30"/>
          <w:szCs w:val="30"/>
        </w:rPr>
        <w:t xml:space="preserve">- </w:t>
      </w:r>
      <w:r w:rsidRPr="0026694E">
        <w:rPr>
          <w:sz w:val="30"/>
          <w:szCs w:val="30"/>
        </w:rPr>
        <w:t xml:space="preserve">Match perdu par pénalité; </w:t>
      </w:r>
    </w:p>
    <w:p w:rsidR="0026694E" w:rsidRPr="0026694E" w:rsidRDefault="0026694E" w:rsidP="0026694E">
      <w:pPr>
        <w:pStyle w:val="Default"/>
        <w:rPr>
          <w:sz w:val="30"/>
          <w:szCs w:val="30"/>
        </w:rPr>
      </w:pPr>
      <w:r w:rsidRPr="0026694E">
        <w:rPr>
          <w:rFonts w:ascii="Arial" w:hAnsi="Arial" w:cs="Arial"/>
          <w:sz w:val="30"/>
          <w:szCs w:val="30"/>
        </w:rPr>
        <w:t xml:space="preserve">- </w:t>
      </w:r>
      <w:r w:rsidRPr="0026694E">
        <w:rPr>
          <w:sz w:val="30"/>
          <w:szCs w:val="30"/>
        </w:rPr>
        <w:t xml:space="preserve">Défalcation de six (06) points; </w:t>
      </w:r>
    </w:p>
    <w:p w:rsidR="0026694E" w:rsidRPr="0026694E" w:rsidRDefault="0026694E" w:rsidP="0026694E">
      <w:pPr>
        <w:pStyle w:val="Default"/>
        <w:numPr>
          <w:ilvl w:val="0"/>
          <w:numId w:val="3"/>
        </w:numPr>
        <w:rPr>
          <w:sz w:val="30"/>
          <w:szCs w:val="30"/>
        </w:rPr>
      </w:pPr>
      <w:r w:rsidRPr="0026694E">
        <w:rPr>
          <w:sz w:val="30"/>
          <w:szCs w:val="30"/>
        </w:rPr>
        <w:t xml:space="preserve">Une amende de : </w:t>
      </w:r>
    </w:p>
    <w:p w:rsidR="0026694E" w:rsidRPr="0026694E" w:rsidRDefault="0026694E" w:rsidP="0026694E">
      <w:pPr>
        <w:pStyle w:val="Default"/>
        <w:spacing w:after="270"/>
        <w:rPr>
          <w:sz w:val="30"/>
          <w:szCs w:val="30"/>
        </w:rPr>
      </w:pPr>
      <w:r w:rsidRPr="0026694E">
        <w:rPr>
          <w:rFonts w:ascii="Arial" w:hAnsi="Arial" w:cs="Arial"/>
          <w:sz w:val="30"/>
          <w:szCs w:val="30"/>
        </w:rPr>
        <w:t xml:space="preserve">- </w:t>
      </w:r>
      <w:r w:rsidRPr="0026694E">
        <w:rPr>
          <w:sz w:val="30"/>
          <w:szCs w:val="30"/>
        </w:rPr>
        <w:t xml:space="preserve">Quarante mille (40.000 DA) dinars pour la division nationale amateur. </w:t>
      </w:r>
    </w:p>
    <w:p w:rsidR="0026694E" w:rsidRPr="0026694E" w:rsidRDefault="0026694E" w:rsidP="0026694E">
      <w:pPr>
        <w:pStyle w:val="Default"/>
        <w:spacing w:after="270"/>
        <w:rPr>
          <w:sz w:val="30"/>
          <w:szCs w:val="30"/>
        </w:rPr>
      </w:pPr>
      <w:r w:rsidRPr="0026694E">
        <w:rPr>
          <w:rFonts w:ascii="Arial" w:hAnsi="Arial" w:cs="Arial"/>
          <w:sz w:val="30"/>
          <w:szCs w:val="30"/>
        </w:rPr>
        <w:t xml:space="preserve">- </w:t>
      </w:r>
      <w:r w:rsidRPr="0026694E">
        <w:rPr>
          <w:sz w:val="30"/>
          <w:szCs w:val="30"/>
        </w:rPr>
        <w:t xml:space="preserve">Quinze mille (15.000 DA) dinars pour la division inter-régions. </w:t>
      </w:r>
    </w:p>
    <w:p w:rsidR="0026694E" w:rsidRPr="0026694E" w:rsidRDefault="0026694E" w:rsidP="0026694E">
      <w:pPr>
        <w:pStyle w:val="Default"/>
        <w:spacing w:after="270"/>
        <w:rPr>
          <w:sz w:val="30"/>
          <w:szCs w:val="30"/>
        </w:rPr>
      </w:pPr>
      <w:r w:rsidRPr="0026694E">
        <w:rPr>
          <w:rFonts w:ascii="Arial" w:hAnsi="Arial" w:cs="Arial"/>
          <w:sz w:val="30"/>
          <w:szCs w:val="30"/>
        </w:rPr>
        <w:t xml:space="preserve">- </w:t>
      </w:r>
      <w:r w:rsidRPr="0026694E">
        <w:rPr>
          <w:sz w:val="30"/>
          <w:szCs w:val="30"/>
        </w:rPr>
        <w:t xml:space="preserve">Dix mille (10.000 DA) dinars pour les divisions régionales 1 et 2. </w:t>
      </w:r>
    </w:p>
    <w:p w:rsidR="0026694E" w:rsidRPr="0026694E" w:rsidRDefault="0026694E" w:rsidP="0026694E">
      <w:pPr>
        <w:pStyle w:val="Default"/>
        <w:spacing w:after="270"/>
        <w:rPr>
          <w:sz w:val="30"/>
          <w:szCs w:val="30"/>
        </w:rPr>
      </w:pPr>
      <w:r w:rsidRPr="0026694E">
        <w:rPr>
          <w:rFonts w:ascii="Arial" w:hAnsi="Arial" w:cs="Arial"/>
          <w:sz w:val="30"/>
          <w:szCs w:val="30"/>
        </w:rPr>
        <w:t xml:space="preserve">- </w:t>
      </w:r>
      <w:r w:rsidRPr="0026694E">
        <w:rPr>
          <w:sz w:val="30"/>
          <w:szCs w:val="30"/>
        </w:rPr>
        <w:t xml:space="preserve">Cinq mille dinars (5.000DA) pour les divisions honneur et pré-honneur. </w:t>
      </w:r>
    </w:p>
    <w:p w:rsidR="0026694E" w:rsidRDefault="0026694E" w:rsidP="0026694E">
      <w:pPr>
        <w:pStyle w:val="Default"/>
        <w:rPr>
          <w:sz w:val="30"/>
          <w:szCs w:val="30"/>
        </w:rPr>
      </w:pPr>
      <w:r w:rsidRPr="0026694E">
        <w:rPr>
          <w:sz w:val="30"/>
          <w:szCs w:val="30"/>
        </w:rPr>
        <w:t xml:space="preserve">2) Si au cours d’une rencontre une équipe d’un club se présente sur le terrain avec un effectif de onze (11) joueurs ou plus, se trouve réduite à moins de sept (07) joueurs, les sanctions suivantes sont appliquées : </w:t>
      </w:r>
    </w:p>
    <w:p w:rsidR="00585D1D" w:rsidRDefault="00585D1D" w:rsidP="0026694E">
      <w:pPr>
        <w:pStyle w:val="Default"/>
        <w:rPr>
          <w:rFonts w:cs="Times New Roman"/>
          <w:b/>
          <w:bCs/>
          <w:color w:val="auto"/>
          <w:sz w:val="30"/>
          <w:szCs w:val="30"/>
        </w:rPr>
      </w:pPr>
      <w:r w:rsidRPr="0026694E">
        <w:rPr>
          <w:rFonts w:cs="Times New Roman"/>
          <w:b/>
          <w:bCs/>
          <w:color w:val="auto"/>
          <w:sz w:val="30"/>
          <w:szCs w:val="30"/>
        </w:rPr>
        <w:t>PHASE ALLER</w:t>
      </w:r>
    </w:p>
    <w:p w:rsidR="00585D1D" w:rsidRPr="0026694E" w:rsidRDefault="00585D1D" w:rsidP="00585D1D">
      <w:pPr>
        <w:pStyle w:val="Default"/>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Match perdu par pénalité; </w:t>
      </w:r>
    </w:p>
    <w:p w:rsidR="00585D1D" w:rsidRPr="0026694E" w:rsidRDefault="00585D1D" w:rsidP="00585D1D">
      <w:pPr>
        <w:pStyle w:val="Default"/>
        <w:numPr>
          <w:ilvl w:val="0"/>
          <w:numId w:val="3"/>
        </w:numPr>
        <w:rPr>
          <w:color w:val="auto"/>
          <w:sz w:val="30"/>
          <w:szCs w:val="30"/>
        </w:rPr>
      </w:pPr>
      <w:r w:rsidRPr="0026694E">
        <w:rPr>
          <w:color w:val="auto"/>
          <w:sz w:val="30"/>
          <w:szCs w:val="30"/>
        </w:rPr>
        <w:t xml:space="preserve">Une amende de : </w:t>
      </w:r>
    </w:p>
    <w:p w:rsidR="00585D1D" w:rsidRPr="0026694E" w:rsidRDefault="00585D1D" w:rsidP="00585D1D">
      <w:pPr>
        <w:pStyle w:val="Default"/>
        <w:spacing w:after="262"/>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Vingt-cinq mille (25.000 DA) dinars pour la division nationale amateur. </w:t>
      </w:r>
    </w:p>
    <w:p w:rsidR="00585D1D" w:rsidRPr="0026694E" w:rsidRDefault="00585D1D" w:rsidP="00585D1D">
      <w:pPr>
        <w:pStyle w:val="Default"/>
        <w:spacing w:after="262"/>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Quinze mille (15.000 DA) dinars pour la division inter-régions. </w:t>
      </w:r>
    </w:p>
    <w:p w:rsidR="00585D1D" w:rsidRPr="0026694E" w:rsidRDefault="00585D1D" w:rsidP="00585D1D">
      <w:pPr>
        <w:pStyle w:val="Default"/>
        <w:spacing w:after="262"/>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Dix mille (10.000 DA) dinars pour les divisions régionales 1 et 2. </w:t>
      </w:r>
    </w:p>
    <w:p w:rsidR="00585D1D" w:rsidRPr="0026694E" w:rsidRDefault="00585D1D" w:rsidP="00585D1D">
      <w:pPr>
        <w:pStyle w:val="Default"/>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Cinq mille dinars (5.000DA) pour les divisions honneur et pré-honneur. </w:t>
      </w:r>
    </w:p>
    <w:p w:rsidR="00585D1D" w:rsidRPr="0026694E" w:rsidRDefault="00585D1D" w:rsidP="00585D1D">
      <w:pPr>
        <w:pStyle w:val="Default"/>
        <w:rPr>
          <w:color w:val="auto"/>
          <w:sz w:val="30"/>
          <w:szCs w:val="30"/>
        </w:rPr>
      </w:pPr>
    </w:p>
    <w:p w:rsidR="00585D1D" w:rsidRDefault="00585D1D" w:rsidP="0026694E">
      <w:pPr>
        <w:pStyle w:val="Default"/>
        <w:rPr>
          <w:sz w:val="30"/>
          <w:szCs w:val="30"/>
        </w:rPr>
      </w:pPr>
    </w:p>
    <w:p w:rsidR="0026694E" w:rsidRPr="0026694E" w:rsidRDefault="0026694E" w:rsidP="0026694E">
      <w:pPr>
        <w:pStyle w:val="Default"/>
        <w:rPr>
          <w:color w:val="auto"/>
          <w:sz w:val="30"/>
          <w:szCs w:val="30"/>
        </w:rPr>
      </w:pPr>
      <w:r w:rsidRPr="0026694E">
        <w:rPr>
          <w:b/>
          <w:bCs/>
          <w:color w:val="auto"/>
          <w:sz w:val="30"/>
          <w:szCs w:val="30"/>
        </w:rPr>
        <w:t xml:space="preserve">PHASE RETOUR </w:t>
      </w:r>
    </w:p>
    <w:p w:rsidR="0026694E" w:rsidRPr="0026694E" w:rsidRDefault="0026694E" w:rsidP="0026694E">
      <w:pPr>
        <w:pStyle w:val="Default"/>
        <w:spacing w:after="263"/>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Match perdu par pénalité; </w:t>
      </w:r>
    </w:p>
    <w:p w:rsidR="0026694E" w:rsidRPr="0026694E" w:rsidRDefault="0026694E" w:rsidP="0026694E">
      <w:pPr>
        <w:pStyle w:val="Default"/>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Défalcation de trois (03) points; </w:t>
      </w:r>
    </w:p>
    <w:p w:rsidR="0026694E" w:rsidRPr="0026694E" w:rsidRDefault="0026694E" w:rsidP="0026694E">
      <w:pPr>
        <w:pStyle w:val="Default"/>
        <w:numPr>
          <w:ilvl w:val="0"/>
          <w:numId w:val="3"/>
        </w:numPr>
        <w:rPr>
          <w:color w:val="auto"/>
          <w:sz w:val="30"/>
          <w:szCs w:val="30"/>
        </w:rPr>
      </w:pPr>
      <w:r w:rsidRPr="0026694E">
        <w:rPr>
          <w:color w:val="auto"/>
          <w:sz w:val="30"/>
          <w:szCs w:val="30"/>
        </w:rPr>
        <w:t xml:space="preserve">Une amende de : </w:t>
      </w:r>
    </w:p>
    <w:p w:rsidR="0026694E" w:rsidRPr="0026694E" w:rsidRDefault="0026694E" w:rsidP="0026694E">
      <w:pPr>
        <w:pStyle w:val="Default"/>
        <w:spacing w:after="262"/>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Trente mille (30.000 DA) dinars pour la division nationale amateur. </w:t>
      </w:r>
    </w:p>
    <w:p w:rsidR="0026694E" w:rsidRPr="0026694E" w:rsidRDefault="0026694E" w:rsidP="0026694E">
      <w:pPr>
        <w:pStyle w:val="Default"/>
        <w:spacing w:after="262"/>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Vingt mille (20.000 DA) dinars pour la division inter-régions. </w:t>
      </w:r>
    </w:p>
    <w:p w:rsidR="0026694E" w:rsidRPr="0026694E" w:rsidRDefault="0026694E" w:rsidP="0026694E">
      <w:pPr>
        <w:pStyle w:val="Default"/>
        <w:spacing w:after="262"/>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Dix mille (10.000 DA) dinars pour les divisions régionales 1 et 2. </w:t>
      </w:r>
    </w:p>
    <w:p w:rsidR="0026694E" w:rsidRPr="0026694E" w:rsidRDefault="0026694E" w:rsidP="0026694E">
      <w:pPr>
        <w:pStyle w:val="Default"/>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Cinq mille (5.000DA) dinars pour les divisions honneur et pré-honneur. </w:t>
      </w:r>
    </w:p>
    <w:p w:rsidR="0026694E" w:rsidRPr="0026694E" w:rsidRDefault="0026694E" w:rsidP="0026694E">
      <w:pPr>
        <w:pStyle w:val="Default"/>
        <w:rPr>
          <w:color w:val="auto"/>
          <w:sz w:val="30"/>
          <w:szCs w:val="30"/>
        </w:rPr>
      </w:pPr>
    </w:p>
    <w:p w:rsidR="00042F6F" w:rsidRDefault="00042F6F" w:rsidP="0026694E">
      <w:pPr>
        <w:pStyle w:val="Default"/>
        <w:jc w:val="center"/>
        <w:rPr>
          <w:b/>
          <w:bCs/>
          <w:color w:val="auto"/>
          <w:sz w:val="44"/>
          <w:szCs w:val="44"/>
          <w:u w:val="single"/>
        </w:rPr>
      </w:pPr>
    </w:p>
    <w:p w:rsidR="00042F6F" w:rsidRDefault="00042F6F" w:rsidP="0026694E">
      <w:pPr>
        <w:pStyle w:val="Default"/>
        <w:jc w:val="center"/>
        <w:rPr>
          <w:b/>
          <w:bCs/>
          <w:color w:val="auto"/>
          <w:sz w:val="44"/>
          <w:szCs w:val="44"/>
          <w:u w:val="single"/>
        </w:rPr>
      </w:pPr>
    </w:p>
    <w:p w:rsidR="00042F6F" w:rsidRDefault="00042F6F" w:rsidP="0026694E">
      <w:pPr>
        <w:pStyle w:val="Default"/>
        <w:jc w:val="center"/>
        <w:rPr>
          <w:b/>
          <w:bCs/>
          <w:color w:val="auto"/>
          <w:sz w:val="44"/>
          <w:szCs w:val="44"/>
          <w:u w:val="single"/>
        </w:rPr>
      </w:pPr>
    </w:p>
    <w:p w:rsidR="00042F6F" w:rsidRDefault="00042F6F" w:rsidP="0026694E">
      <w:pPr>
        <w:pStyle w:val="Default"/>
        <w:jc w:val="center"/>
        <w:rPr>
          <w:b/>
          <w:bCs/>
          <w:color w:val="auto"/>
          <w:sz w:val="44"/>
          <w:szCs w:val="44"/>
          <w:u w:val="single"/>
        </w:rPr>
      </w:pPr>
    </w:p>
    <w:p w:rsidR="00042F6F" w:rsidRDefault="00042F6F" w:rsidP="0026694E">
      <w:pPr>
        <w:pStyle w:val="Default"/>
        <w:jc w:val="center"/>
        <w:rPr>
          <w:b/>
          <w:bCs/>
          <w:color w:val="auto"/>
          <w:sz w:val="44"/>
          <w:szCs w:val="44"/>
          <w:u w:val="single"/>
        </w:rPr>
      </w:pPr>
    </w:p>
    <w:p w:rsidR="00042F6F" w:rsidRDefault="00042F6F" w:rsidP="0026694E">
      <w:pPr>
        <w:pStyle w:val="Default"/>
        <w:jc w:val="center"/>
        <w:rPr>
          <w:b/>
          <w:bCs/>
          <w:color w:val="auto"/>
          <w:sz w:val="44"/>
          <w:szCs w:val="44"/>
          <w:u w:val="single"/>
        </w:rPr>
      </w:pPr>
    </w:p>
    <w:p w:rsidR="00042F6F" w:rsidRDefault="00042F6F" w:rsidP="0026694E">
      <w:pPr>
        <w:pStyle w:val="Default"/>
        <w:jc w:val="center"/>
        <w:rPr>
          <w:b/>
          <w:bCs/>
          <w:color w:val="auto"/>
          <w:sz w:val="44"/>
          <w:szCs w:val="44"/>
          <w:u w:val="single"/>
        </w:rPr>
      </w:pPr>
    </w:p>
    <w:p w:rsidR="00042F6F" w:rsidRDefault="00042F6F" w:rsidP="0026694E">
      <w:pPr>
        <w:pStyle w:val="Default"/>
        <w:jc w:val="center"/>
        <w:rPr>
          <w:b/>
          <w:bCs/>
          <w:color w:val="auto"/>
          <w:sz w:val="44"/>
          <w:szCs w:val="44"/>
          <w:u w:val="single"/>
        </w:rPr>
      </w:pPr>
    </w:p>
    <w:p w:rsidR="00042F6F" w:rsidRDefault="00042F6F" w:rsidP="0026694E">
      <w:pPr>
        <w:pStyle w:val="Default"/>
        <w:jc w:val="center"/>
        <w:rPr>
          <w:b/>
          <w:bCs/>
          <w:color w:val="auto"/>
          <w:sz w:val="44"/>
          <w:szCs w:val="44"/>
          <w:u w:val="single"/>
        </w:rPr>
      </w:pPr>
    </w:p>
    <w:p w:rsidR="00042F6F" w:rsidRDefault="00042F6F" w:rsidP="0026694E">
      <w:pPr>
        <w:pStyle w:val="Default"/>
        <w:jc w:val="center"/>
        <w:rPr>
          <w:b/>
          <w:bCs/>
          <w:color w:val="auto"/>
          <w:sz w:val="44"/>
          <w:szCs w:val="44"/>
          <w:u w:val="single"/>
        </w:rPr>
      </w:pPr>
    </w:p>
    <w:p w:rsidR="00042F6F" w:rsidRDefault="00042F6F" w:rsidP="0026694E">
      <w:pPr>
        <w:pStyle w:val="Default"/>
        <w:jc w:val="center"/>
        <w:rPr>
          <w:b/>
          <w:bCs/>
          <w:color w:val="auto"/>
          <w:sz w:val="44"/>
          <w:szCs w:val="44"/>
          <w:u w:val="single"/>
        </w:rPr>
      </w:pPr>
    </w:p>
    <w:p w:rsidR="00042F6F" w:rsidRDefault="00042F6F" w:rsidP="0026694E">
      <w:pPr>
        <w:pStyle w:val="Default"/>
        <w:jc w:val="center"/>
        <w:rPr>
          <w:b/>
          <w:bCs/>
          <w:color w:val="auto"/>
          <w:sz w:val="44"/>
          <w:szCs w:val="44"/>
          <w:u w:val="single"/>
        </w:rPr>
      </w:pPr>
    </w:p>
    <w:p w:rsidR="00042F6F" w:rsidRDefault="00042F6F" w:rsidP="0026694E">
      <w:pPr>
        <w:pStyle w:val="Default"/>
        <w:jc w:val="center"/>
        <w:rPr>
          <w:b/>
          <w:bCs/>
          <w:color w:val="auto"/>
          <w:sz w:val="44"/>
          <w:szCs w:val="44"/>
          <w:u w:val="single"/>
        </w:rPr>
      </w:pPr>
    </w:p>
    <w:p w:rsidR="00042F6F" w:rsidRDefault="00042F6F" w:rsidP="0026694E">
      <w:pPr>
        <w:pStyle w:val="Default"/>
        <w:jc w:val="center"/>
        <w:rPr>
          <w:b/>
          <w:bCs/>
          <w:color w:val="auto"/>
          <w:sz w:val="44"/>
          <w:szCs w:val="44"/>
          <w:u w:val="single"/>
        </w:rPr>
      </w:pPr>
    </w:p>
    <w:p w:rsidR="00042F6F" w:rsidRDefault="00042F6F" w:rsidP="0026694E">
      <w:pPr>
        <w:pStyle w:val="Default"/>
        <w:jc w:val="center"/>
        <w:rPr>
          <w:b/>
          <w:bCs/>
          <w:color w:val="auto"/>
          <w:sz w:val="44"/>
          <w:szCs w:val="44"/>
          <w:u w:val="single"/>
        </w:rPr>
      </w:pPr>
    </w:p>
    <w:p w:rsidR="00042F6F" w:rsidRDefault="00042F6F" w:rsidP="0026694E">
      <w:pPr>
        <w:pStyle w:val="Default"/>
        <w:jc w:val="center"/>
        <w:rPr>
          <w:b/>
          <w:bCs/>
          <w:color w:val="auto"/>
          <w:sz w:val="44"/>
          <w:szCs w:val="44"/>
          <w:u w:val="single"/>
        </w:rPr>
      </w:pPr>
    </w:p>
    <w:p w:rsidR="00042F6F" w:rsidRDefault="00042F6F" w:rsidP="0026694E">
      <w:pPr>
        <w:pStyle w:val="Default"/>
        <w:jc w:val="center"/>
        <w:rPr>
          <w:b/>
          <w:bCs/>
          <w:color w:val="auto"/>
          <w:sz w:val="44"/>
          <w:szCs w:val="44"/>
          <w:u w:val="single"/>
        </w:rPr>
      </w:pPr>
    </w:p>
    <w:p w:rsidR="00D82A67" w:rsidRDefault="00D82A67" w:rsidP="0026694E">
      <w:pPr>
        <w:pStyle w:val="Default"/>
        <w:jc w:val="center"/>
        <w:rPr>
          <w:b/>
          <w:bCs/>
          <w:color w:val="auto"/>
          <w:sz w:val="44"/>
          <w:szCs w:val="44"/>
          <w:u w:val="single"/>
        </w:rPr>
      </w:pPr>
    </w:p>
    <w:p w:rsidR="0026694E" w:rsidRPr="00C85EC5" w:rsidRDefault="0026694E" w:rsidP="0026694E">
      <w:pPr>
        <w:pStyle w:val="Default"/>
        <w:jc w:val="center"/>
        <w:rPr>
          <w:color w:val="auto"/>
          <w:sz w:val="44"/>
          <w:szCs w:val="44"/>
          <w:u w:val="single"/>
        </w:rPr>
      </w:pPr>
      <w:r w:rsidRPr="00C85EC5">
        <w:rPr>
          <w:b/>
          <w:bCs/>
          <w:color w:val="auto"/>
          <w:sz w:val="44"/>
          <w:szCs w:val="44"/>
          <w:u w:val="single"/>
        </w:rPr>
        <w:t>Article 58 : Equipement</w:t>
      </w:r>
    </w:p>
    <w:p w:rsidR="00042F6F" w:rsidRDefault="00042F6F" w:rsidP="0026694E">
      <w:pPr>
        <w:pStyle w:val="Default"/>
        <w:rPr>
          <w:color w:val="auto"/>
          <w:sz w:val="30"/>
          <w:szCs w:val="30"/>
        </w:rPr>
      </w:pPr>
    </w:p>
    <w:p w:rsidR="0026694E" w:rsidRPr="0026694E" w:rsidRDefault="0026694E" w:rsidP="0026694E">
      <w:pPr>
        <w:pStyle w:val="Default"/>
        <w:rPr>
          <w:color w:val="auto"/>
          <w:sz w:val="30"/>
          <w:szCs w:val="30"/>
        </w:rPr>
      </w:pPr>
      <w:r w:rsidRPr="0026694E">
        <w:rPr>
          <w:color w:val="auto"/>
          <w:sz w:val="30"/>
          <w:szCs w:val="30"/>
        </w:rPr>
        <w:t xml:space="preserve">Les clubs sont tenus de respecter le règlement de l’équipement sportif pour les compétitions de la FAF. </w:t>
      </w:r>
    </w:p>
    <w:p w:rsidR="0026694E" w:rsidRPr="0026694E" w:rsidRDefault="0026694E" w:rsidP="0026694E">
      <w:pPr>
        <w:pStyle w:val="Default"/>
        <w:tabs>
          <w:tab w:val="left" w:pos="3788"/>
        </w:tabs>
        <w:rPr>
          <w:color w:val="auto"/>
          <w:sz w:val="30"/>
          <w:szCs w:val="30"/>
        </w:rPr>
      </w:pPr>
      <w:r w:rsidRPr="0026694E">
        <w:rPr>
          <w:b/>
          <w:bCs/>
          <w:color w:val="auto"/>
          <w:sz w:val="30"/>
          <w:szCs w:val="30"/>
        </w:rPr>
        <w:t xml:space="preserve">a) Couleurs de l’équipement </w:t>
      </w:r>
      <w:r w:rsidRPr="0026694E">
        <w:rPr>
          <w:b/>
          <w:bCs/>
          <w:color w:val="auto"/>
          <w:sz w:val="30"/>
          <w:szCs w:val="30"/>
        </w:rPr>
        <w:tab/>
      </w:r>
    </w:p>
    <w:p w:rsidR="0026694E" w:rsidRPr="0026694E" w:rsidRDefault="0026694E" w:rsidP="0026694E">
      <w:pPr>
        <w:pStyle w:val="Default"/>
        <w:spacing w:after="13"/>
        <w:rPr>
          <w:color w:val="auto"/>
          <w:sz w:val="30"/>
          <w:szCs w:val="30"/>
        </w:rPr>
      </w:pPr>
      <w:r w:rsidRPr="0026694E">
        <w:rPr>
          <w:color w:val="auto"/>
          <w:sz w:val="30"/>
          <w:szCs w:val="30"/>
        </w:rPr>
        <w:t xml:space="preserve">1. Les équipes doivent être uniformément vêtues aux couleurs officielles déclarées à l'engagement et conformément à la loi IV de l'International </w:t>
      </w:r>
      <w:proofErr w:type="spellStart"/>
      <w:r w:rsidRPr="0026694E">
        <w:rPr>
          <w:color w:val="auto"/>
          <w:sz w:val="30"/>
          <w:szCs w:val="30"/>
        </w:rPr>
        <w:t>Board</w:t>
      </w:r>
      <w:proofErr w:type="spellEnd"/>
      <w:r w:rsidRPr="0026694E">
        <w:rPr>
          <w:color w:val="auto"/>
          <w:sz w:val="30"/>
          <w:szCs w:val="30"/>
        </w:rPr>
        <w:t xml:space="preserve">. </w:t>
      </w:r>
    </w:p>
    <w:p w:rsidR="0026694E" w:rsidRPr="0026694E" w:rsidRDefault="0026694E" w:rsidP="0026694E">
      <w:pPr>
        <w:pStyle w:val="Default"/>
        <w:spacing w:after="13"/>
        <w:rPr>
          <w:color w:val="auto"/>
          <w:sz w:val="30"/>
          <w:szCs w:val="30"/>
        </w:rPr>
      </w:pPr>
      <w:r w:rsidRPr="0026694E">
        <w:rPr>
          <w:color w:val="auto"/>
          <w:sz w:val="30"/>
          <w:szCs w:val="30"/>
        </w:rPr>
        <w:t xml:space="preserve">2. Avant le début de chaque saison sportive, la ligue publie sur son bulletin officiel les couleurs des équipements des clubs engagés. </w:t>
      </w:r>
    </w:p>
    <w:p w:rsidR="0026694E" w:rsidRPr="0026694E" w:rsidRDefault="0026694E" w:rsidP="0026694E">
      <w:pPr>
        <w:pStyle w:val="Default"/>
        <w:rPr>
          <w:color w:val="auto"/>
          <w:sz w:val="30"/>
          <w:szCs w:val="30"/>
        </w:rPr>
      </w:pPr>
      <w:r w:rsidRPr="0026694E">
        <w:rPr>
          <w:color w:val="auto"/>
          <w:sz w:val="30"/>
          <w:szCs w:val="30"/>
        </w:rPr>
        <w:t xml:space="preserve">3. Si au cours d’un match, les tenues (maillots, shorts et bas) des deux équipes en présence sont de même couleur ou prêtent à équivoque, le club recevant doit obligatoirement changer de tenue, en cas de refus il encourt les sanctions suivantes : </w:t>
      </w:r>
    </w:p>
    <w:p w:rsidR="0026694E" w:rsidRPr="0026694E" w:rsidRDefault="0026694E" w:rsidP="0026694E">
      <w:pPr>
        <w:pStyle w:val="Default"/>
        <w:rPr>
          <w:rFonts w:cs="Times New Roman"/>
          <w:color w:val="auto"/>
          <w:sz w:val="30"/>
          <w:szCs w:val="30"/>
        </w:rPr>
      </w:pPr>
      <w:r w:rsidRPr="0026694E">
        <w:rPr>
          <w:rFonts w:cs="Times New Roman"/>
          <w:b/>
          <w:bCs/>
          <w:color w:val="auto"/>
          <w:sz w:val="30"/>
          <w:szCs w:val="30"/>
        </w:rPr>
        <w:t xml:space="preserve">PHASE ALLER : </w:t>
      </w:r>
    </w:p>
    <w:p w:rsidR="0026694E" w:rsidRPr="0026694E" w:rsidRDefault="0026694E" w:rsidP="0026694E">
      <w:pPr>
        <w:pStyle w:val="Default"/>
        <w:spacing w:after="258"/>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Match perdu par pénalité; </w:t>
      </w:r>
    </w:p>
    <w:p w:rsidR="0026694E" w:rsidRPr="0026694E" w:rsidRDefault="0026694E" w:rsidP="0026694E">
      <w:pPr>
        <w:pStyle w:val="Default"/>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Défalcation de trois (03) points; </w:t>
      </w:r>
    </w:p>
    <w:p w:rsidR="0026694E" w:rsidRPr="0026694E" w:rsidRDefault="0026694E" w:rsidP="0026694E">
      <w:pPr>
        <w:pStyle w:val="Default"/>
        <w:numPr>
          <w:ilvl w:val="0"/>
          <w:numId w:val="3"/>
        </w:numPr>
        <w:rPr>
          <w:color w:val="auto"/>
          <w:sz w:val="30"/>
          <w:szCs w:val="30"/>
        </w:rPr>
      </w:pPr>
      <w:r w:rsidRPr="0026694E">
        <w:rPr>
          <w:color w:val="auto"/>
          <w:sz w:val="30"/>
          <w:szCs w:val="30"/>
        </w:rPr>
        <w:t xml:space="preserve">Une amende de : </w:t>
      </w:r>
    </w:p>
    <w:p w:rsidR="0026694E" w:rsidRPr="0026694E" w:rsidRDefault="0026694E" w:rsidP="0026694E">
      <w:pPr>
        <w:pStyle w:val="Default"/>
        <w:spacing w:after="258"/>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Quarante mille (40.000 DA) dinars pour la division nationale. </w:t>
      </w:r>
    </w:p>
    <w:p w:rsidR="0026694E" w:rsidRPr="0026694E" w:rsidRDefault="0026694E" w:rsidP="0026694E">
      <w:pPr>
        <w:pStyle w:val="Default"/>
        <w:spacing w:after="258"/>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Quinze mille (15.000 DA) dinars pour la division inter-régions. </w:t>
      </w:r>
    </w:p>
    <w:p w:rsidR="0026694E" w:rsidRPr="0026694E" w:rsidRDefault="0026694E" w:rsidP="0026694E">
      <w:pPr>
        <w:pStyle w:val="Default"/>
        <w:spacing w:after="258"/>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Dix mille (10.000 DA) dinars pour les divisions régionales 1 et 2. </w:t>
      </w:r>
    </w:p>
    <w:p w:rsidR="0026694E" w:rsidRPr="0026694E" w:rsidRDefault="0026694E" w:rsidP="0026694E">
      <w:pPr>
        <w:pStyle w:val="Default"/>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Cinq mille dinars (5.000DA) pour les divisions honneur et pré-honneur. </w:t>
      </w:r>
    </w:p>
    <w:p w:rsidR="0026694E" w:rsidRPr="0026694E" w:rsidRDefault="0026694E" w:rsidP="0026694E">
      <w:pPr>
        <w:pStyle w:val="Default"/>
        <w:rPr>
          <w:color w:val="auto"/>
          <w:sz w:val="30"/>
          <w:szCs w:val="30"/>
        </w:rPr>
      </w:pPr>
    </w:p>
    <w:p w:rsidR="0026694E" w:rsidRPr="0026694E" w:rsidRDefault="0026694E" w:rsidP="0026694E">
      <w:pPr>
        <w:pStyle w:val="Default"/>
        <w:rPr>
          <w:color w:val="auto"/>
          <w:sz w:val="30"/>
          <w:szCs w:val="30"/>
        </w:rPr>
      </w:pPr>
      <w:r w:rsidRPr="0026694E">
        <w:rPr>
          <w:b/>
          <w:bCs/>
          <w:color w:val="auto"/>
          <w:sz w:val="30"/>
          <w:szCs w:val="30"/>
        </w:rPr>
        <w:t xml:space="preserve">PHASE RETOUR </w:t>
      </w:r>
      <w:r w:rsidRPr="0026694E">
        <w:rPr>
          <w:color w:val="auto"/>
          <w:sz w:val="30"/>
          <w:szCs w:val="30"/>
        </w:rPr>
        <w:t xml:space="preserve">: </w:t>
      </w:r>
    </w:p>
    <w:p w:rsidR="0026694E" w:rsidRPr="0026694E" w:rsidRDefault="0026694E" w:rsidP="0026694E">
      <w:pPr>
        <w:pStyle w:val="Default"/>
        <w:spacing w:after="258"/>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Match perdu par pénalité; </w:t>
      </w:r>
    </w:p>
    <w:p w:rsidR="0026694E" w:rsidRPr="0026694E" w:rsidRDefault="0026694E" w:rsidP="0026694E">
      <w:pPr>
        <w:pStyle w:val="Default"/>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Défalcation de six (06) points; </w:t>
      </w:r>
    </w:p>
    <w:p w:rsidR="0026694E" w:rsidRPr="0026694E" w:rsidRDefault="0026694E" w:rsidP="0026694E">
      <w:pPr>
        <w:pStyle w:val="Default"/>
        <w:numPr>
          <w:ilvl w:val="0"/>
          <w:numId w:val="3"/>
        </w:numPr>
        <w:rPr>
          <w:color w:val="auto"/>
          <w:sz w:val="30"/>
          <w:szCs w:val="30"/>
        </w:rPr>
      </w:pPr>
      <w:r w:rsidRPr="0026694E">
        <w:rPr>
          <w:color w:val="auto"/>
          <w:sz w:val="30"/>
          <w:szCs w:val="30"/>
        </w:rPr>
        <w:t xml:space="preserve">Une amende de : </w:t>
      </w:r>
    </w:p>
    <w:p w:rsidR="0026694E" w:rsidRPr="0026694E" w:rsidRDefault="0026694E" w:rsidP="0026694E">
      <w:pPr>
        <w:pStyle w:val="Default"/>
        <w:spacing w:after="258"/>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Quatre-vingt mille (80.000 DA) dinars pour la division nationale. </w:t>
      </w:r>
    </w:p>
    <w:p w:rsidR="0026694E" w:rsidRPr="0026694E" w:rsidRDefault="0026694E" w:rsidP="0026694E">
      <w:pPr>
        <w:pStyle w:val="Default"/>
        <w:spacing w:after="258"/>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Trente mille (30.000 DA) dinars pour la division inter-régions. </w:t>
      </w:r>
    </w:p>
    <w:p w:rsidR="0026694E" w:rsidRPr="0026694E" w:rsidRDefault="0026694E" w:rsidP="0026694E">
      <w:pPr>
        <w:pStyle w:val="Default"/>
        <w:spacing w:after="258"/>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Vingt mille (20.000 DA) dinars pour les divisions régionales 1 et 2. </w:t>
      </w:r>
    </w:p>
    <w:p w:rsidR="0026694E" w:rsidRPr="0026694E" w:rsidRDefault="0026694E" w:rsidP="0026694E">
      <w:pPr>
        <w:pStyle w:val="Default"/>
        <w:spacing w:after="258"/>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Cinq mille (5.000DA) dinars pour les divisions honneur et pré-honneur. </w:t>
      </w:r>
    </w:p>
    <w:p w:rsidR="0026694E" w:rsidRPr="0026694E" w:rsidRDefault="0026694E" w:rsidP="0026694E">
      <w:pPr>
        <w:pStyle w:val="Default"/>
        <w:spacing w:after="258"/>
        <w:rPr>
          <w:color w:val="auto"/>
          <w:sz w:val="30"/>
          <w:szCs w:val="30"/>
        </w:rPr>
      </w:pPr>
      <w:r w:rsidRPr="0026694E">
        <w:rPr>
          <w:color w:val="auto"/>
          <w:sz w:val="30"/>
          <w:szCs w:val="30"/>
        </w:rPr>
        <w:t xml:space="preserve">4. Pour une rencontre se déroulant sur un terrain neutre, il est procédé au tirage au sort pour désigner l'équipe qui doit changer de tenue. Tout refus de l'équipe tirée au sort entraîne les sanctions suivantes : </w:t>
      </w:r>
    </w:p>
    <w:p w:rsidR="0026694E" w:rsidRPr="0026694E" w:rsidRDefault="0026694E" w:rsidP="0026694E">
      <w:pPr>
        <w:pStyle w:val="Default"/>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Match perdu par pénalité; </w:t>
      </w:r>
    </w:p>
    <w:p w:rsidR="0026694E" w:rsidRPr="0026694E" w:rsidRDefault="0026694E" w:rsidP="0026694E">
      <w:pPr>
        <w:pStyle w:val="Default"/>
        <w:numPr>
          <w:ilvl w:val="0"/>
          <w:numId w:val="3"/>
        </w:numPr>
        <w:rPr>
          <w:color w:val="auto"/>
          <w:sz w:val="30"/>
          <w:szCs w:val="30"/>
        </w:rPr>
      </w:pPr>
      <w:r w:rsidRPr="0026694E">
        <w:rPr>
          <w:color w:val="auto"/>
          <w:sz w:val="30"/>
          <w:szCs w:val="30"/>
        </w:rPr>
        <w:t xml:space="preserve">Une amende de : </w:t>
      </w:r>
    </w:p>
    <w:p w:rsidR="0026694E" w:rsidRPr="0026694E" w:rsidRDefault="0026694E" w:rsidP="0026694E">
      <w:pPr>
        <w:pStyle w:val="Default"/>
        <w:spacing w:after="255"/>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Quatre-vingt mille (80.000 DA) dinars pour la division nationale. </w:t>
      </w:r>
    </w:p>
    <w:p w:rsidR="0026694E" w:rsidRPr="0026694E" w:rsidRDefault="0026694E" w:rsidP="0026694E">
      <w:pPr>
        <w:pStyle w:val="Default"/>
        <w:spacing w:after="255"/>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Trente mille (30.000 DA) dinars pour la division inter-régions. </w:t>
      </w:r>
    </w:p>
    <w:p w:rsidR="0026694E" w:rsidRPr="0026694E" w:rsidRDefault="0026694E" w:rsidP="0026694E">
      <w:pPr>
        <w:pStyle w:val="Default"/>
        <w:spacing w:after="255"/>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Vingt-cinq mille (25.000 DA) dinars pour les divisions régionales 1 et 2. </w:t>
      </w:r>
    </w:p>
    <w:p w:rsidR="0026694E" w:rsidRPr="0026694E" w:rsidRDefault="0026694E" w:rsidP="0026694E">
      <w:pPr>
        <w:pStyle w:val="Default"/>
        <w:spacing w:after="255"/>
        <w:rPr>
          <w:color w:val="auto"/>
          <w:sz w:val="30"/>
          <w:szCs w:val="30"/>
        </w:rPr>
      </w:pPr>
      <w:r w:rsidRPr="0026694E">
        <w:rPr>
          <w:rFonts w:ascii="Arial" w:hAnsi="Arial" w:cs="Arial"/>
          <w:color w:val="auto"/>
          <w:sz w:val="30"/>
          <w:szCs w:val="30"/>
        </w:rPr>
        <w:t xml:space="preserve">- </w:t>
      </w:r>
      <w:r w:rsidRPr="0026694E">
        <w:rPr>
          <w:color w:val="auto"/>
          <w:sz w:val="30"/>
          <w:szCs w:val="30"/>
        </w:rPr>
        <w:t xml:space="preserve">Quinze mille (15.000DA) dinars pour les divisions honneur et pré-honneur. </w:t>
      </w:r>
    </w:p>
    <w:p w:rsidR="0026694E" w:rsidRPr="0026694E" w:rsidRDefault="0026694E" w:rsidP="0026694E">
      <w:pPr>
        <w:pStyle w:val="Default"/>
        <w:rPr>
          <w:color w:val="auto"/>
          <w:sz w:val="30"/>
          <w:szCs w:val="30"/>
        </w:rPr>
      </w:pPr>
      <w:r w:rsidRPr="0026694E">
        <w:rPr>
          <w:color w:val="auto"/>
          <w:sz w:val="30"/>
          <w:szCs w:val="30"/>
        </w:rPr>
        <w:t xml:space="preserve">5. Le gardien de but doit porter des couleurs le distinguant nettement des joueurs des deux équipes et de l'arbitre. </w:t>
      </w:r>
    </w:p>
    <w:p w:rsidR="0026694E" w:rsidRPr="0026694E" w:rsidRDefault="0026694E" w:rsidP="0026694E">
      <w:pPr>
        <w:pStyle w:val="Default"/>
        <w:rPr>
          <w:color w:val="auto"/>
          <w:sz w:val="30"/>
          <w:szCs w:val="30"/>
        </w:rPr>
      </w:pPr>
    </w:p>
    <w:p w:rsidR="0026694E" w:rsidRPr="0026694E" w:rsidRDefault="0026694E" w:rsidP="0026694E">
      <w:pPr>
        <w:pStyle w:val="Default"/>
        <w:rPr>
          <w:color w:val="auto"/>
          <w:sz w:val="30"/>
          <w:szCs w:val="30"/>
        </w:rPr>
      </w:pPr>
      <w:r w:rsidRPr="0026694E">
        <w:rPr>
          <w:b/>
          <w:bCs/>
          <w:color w:val="auto"/>
          <w:sz w:val="30"/>
          <w:szCs w:val="30"/>
        </w:rPr>
        <w:t xml:space="preserve">b) Publicité </w:t>
      </w:r>
    </w:p>
    <w:p w:rsidR="0026694E" w:rsidRDefault="0026694E" w:rsidP="0026694E">
      <w:pPr>
        <w:pStyle w:val="Default"/>
        <w:rPr>
          <w:color w:val="auto"/>
          <w:sz w:val="30"/>
          <w:szCs w:val="30"/>
        </w:rPr>
      </w:pPr>
      <w:r w:rsidRPr="0026694E">
        <w:rPr>
          <w:color w:val="auto"/>
          <w:sz w:val="30"/>
          <w:szCs w:val="30"/>
        </w:rPr>
        <w:t xml:space="preserve">La publicité sur les équipements est autorisée pour les rencontres des championnats de football amateur. Elle doit être conforme aux dispositions prévues par le règlement de l’équipement sportif de la FAF. </w:t>
      </w:r>
    </w:p>
    <w:p w:rsidR="00C85EC5" w:rsidRDefault="00C85EC5" w:rsidP="0026694E">
      <w:pPr>
        <w:pStyle w:val="Default"/>
        <w:rPr>
          <w:color w:val="auto"/>
          <w:sz w:val="30"/>
          <w:szCs w:val="30"/>
        </w:rPr>
      </w:pPr>
    </w:p>
    <w:p w:rsidR="00042F6F" w:rsidRDefault="00042F6F" w:rsidP="00C85EC5">
      <w:pPr>
        <w:pStyle w:val="Default"/>
        <w:jc w:val="center"/>
        <w:rPr>
          <w:b/>
          <w:bCs/>
          <w:sz w:val="40"/>
          <w:szCs w:val="40"/>
          <w:u w:val="single"/>
        </w:rPr>
      </w:pPr>
    </w:p>
    <w:p w:rsidR="00042F6F" w:rsidRDefault="00042F6F" w:rsidP="00C85EC5">
      <w:pPr>
        <w:pStyle w:val="Default"/>
        <w:jc w:val="center"/>
        <w:rPr>
          <w:b/>
          <w:bCs/>
          <w:sz w:val="40"/>
          <w:szCs w:val="40"/>
          <w:u w:val="single"/>
        </w:rPr>
      </w:pPr>
    </w:p>
    <w:p w:rsidR="00042F6F" w:rsidRDefault="00042F6F" w:rsidP="00C85EC5">
      <w:pPr>
        <w:pStyle w:val="Default"/>
        <w:jc w:val="center"/>
        <w:rPr>
          <w:b/>
          <w:bCs/>
          <w:sz w:val="40"/>
          <w:szCs w:val="40"/>
          <w:u w:val="single"/>
        </w:rPr>
      </w:pPr>
    </w:p>
    <w:p w:rsidR="00D82A67" w:rsidRDefault="00D82A67" w:rsidP="00C85EC5">
      <w:pPr>
        <w:pStyle w:val="Default"/>
        <w:jc w:val="center"/>
        <w:rPr>
          <w:b/>
          <w:bCs/>
          <w:sz w:val="40"/>
          <w:szCs w:val="40"/>
          <w:u w:val="single"/>
        </w:rPr>
      </w:pPr>
    </w:p>
    <w:p w:rsidR="00C85EC5" w:rsidRPr="00C85EC5" w:rsidRDefault="00C85EC5" w:rsidP="00C85EC5">
      <w:pPr>
        <w:pStyle w:val="Default"/>
        <w:jc w:val="center"/>
        <w:rPr>
          <w:sz w:val="40"/>
          <w:szCs w:val="40"/>
          <w:u w:val="single"/>
        </w:rPr>
      </w:pPr>
      <w:r w:rsidRPr="00C85EC5">
        <w:rPr>
          <w:b/>
          <w:bCs/>
          <w:sz w:val="40"/>
          <w:szCs w:val="40"/>
          <w:u w:val="single"/>
        </w:rPr>
        <w:t>Article 59 : Numérotation des maillots</w:t>
      </w:r>
    </w:p>
    <w:p w:rsidR="00360665" w:rsidRDefault="00360665" w:rsidP="00C85EC5">
      <w:pPr>
        <w:pStyle w:val="Default"/>
        <w:rPr>
          <w:sz w:val="30"/>
          <w:szCs w:val="30"/>
        </w:rPr>
      </w:pPr>
    </w:p>
    <w:p w:rsidR="00C85EC5" w:rsidRPr="00C85EC5" w:rsidRDefault="00C85EC5" w:rsidP="00C85EC5">
      <w:pPr>
        <w:pStyle w:val="Default"/>
        <w:rPr>
          <w:sz w:val="30"/>
          <w:szCs w:val="30"/>
        </w:rPr>
      </w:pPr>
      <w:r w:rsidRPr="00C85EC5">
        <w:rPr>
          <w:sz w:val="30"/>
          <w:szCs w:val="30"/>
        </w:rPr>
        <w:t xml:space="preserve">Le club est tenu, avant chaque saison, de communiquer à la ligue les numéros des dossards attribués à tous les joueurs (seniors et Jeunes) participant aux rencontres officielles. Les numéros attribués demeurent inchangés durant toute la saison et doivent figurer au dos du maillot et à l'avant du short du côté droit. </w:t>
      </w:r>
    </w:p>
    <w:p w:rsidR="00C85EC5" w:rsidRPr="00C85EC5" w:rsidRDefault="00C85EC5" w:rsidP="00C85EC5">
      <w:pPr>
        <w:pStyle w:val="Default"/>
        <w:rPr>
          <w:sz w:val="30"/>
          <w:szCs w:val="30"/>
        </w:rPr>
      </w:pPr>
      <w:r w:rsidRPr="00C85EC5">
        <w:rPr>
          <w:sz w:val="30"/>
          <w:szCs w:val="30"/>
        </w:rPr>
        <w:t xml:space="preserve">Les numéros de un (01) à trente (30) sont attribués exclusivement aux joueurs seniors, </w:t>
      </w:r>
      <w:r w:rsidRPr="00C85EC5">
        <w:rPr>
          <w:b/>
          <w:bCs/>
          <w:sz w:val="30"/>
          <w:szCs w:val="30"/>
        </w:rPr>
        <w:t xml:space="preserve">ils </w:t>
      </w:r>
      <w:r w:rsidRPr="00C85EC5">
        <w:rPr>
          <w:sz w:val="30"/>
          <w:szCs w:val="30"/>
        </w:rPr>
        <w:t xml:space="preserve">demeurent inchangés durant toute la saison et doivent figurer au dos du maillot et à l'avant du short du côté droit. Les numéros Un (01), seize (16) et trente (30) sont attribués exclusivement aux gardiens de but seniors. </w:t>
      </w:r>
    </w:p>
    <w:p w:rsidR="00C85EC5" w:rsidRDefault="00C85EC5" w:rsidP="00C85EC5">
      <w:pPr>
        <w:pStyle w:val="Default"/>
        <w:rPr>
          <w:sz w:val="30"/>
          <w:szCs w:val="30"/>
        </w:rPr>
      </w:pPr>
      <w:r w:rsidRPr="00C85EC5">
        <w:rPr>
          <w:sz w:val="30"/>
          <w:szCs w:val="30"/>
        </w:rPr>
        <w:t>Les numéros des maillots de 31 à 60 sont réservés aux joueurs des jeunes catégories. Les numéros Quarante (40), Cinquante (50) et Soixante (60) sont attribués exclusivement aux gardiens de but</w:t>
      </w:r>
    </w:p>
    <w:p w:rsidR="00C85EC5" w:rsidRDefault="00C85EC5" w:rsidP="00C85EC5">
      <w:pPr>
        <w:pStyle w:val="Default"/>
        <w:rPr>
          <w:sz w:val="30"/>
          <w:szCs w:val="30"/>
        </w:rPr>
      </w:pPr>
    </w:p>
    <w:p w:rsidR="00C85EC5" w:rsidRDefault="00C85EC5" w:rsidP="00C85EC5">
      <w:pPr>
        <w:pStyle w:val="Default"/>
        <w:rPr>
          <w:sz w:val="30"/>
          <w:szCs w:val="30"/>
        </w:rPr>
      </w:pPr>
    </w:p>
    <w:p w:rsidR="00C85EC5" w:rsidRDefault="00C85EC5" w:rsidP="00C85EC5">
      <w:pPr>
        <w:pStyle w:val="Default"/>
        <w:rPr>
          <w:sz w:val="30"/>
          <w:szCs w:val="30"/>
        </w:rPr>
      </w:pPr>
    </w:p>
    <w:p w:rsidR="00C85EC5" w:rsidRDefault="00C85EC5" w:rsidP="00C85EC5">
      <w:pPr>
        <w:pStyle w:val="Default"/>
        <w:rPr>
          <w:sz w:val="30"/>
          <w:szCs w:val="30"/>
        </w:rPr>
      </w:pPr>
    </w:p>
    <w:p w:rsidR="00C85EC5" w:rsidRDefault="00C85EC5" w:rsidP="00C85EC5">
      <w:pPr>
        <w:pStyle w:val="Default"/>
        <w:rPr>
          <w:sz w:val="30"/>
          <w:szCs w:val="30"/>
        </w:rPr>
      </w:pPr>
    </w:p>
    <w:p w:rsidR="00042F6F" w:rsidRDefault="00042F6F" w:rsidP="00C85EC5">
      <w:pPr>
        <w:pStyle w:val="Default"/>
        <w:rPr>
          <w:sz w:val="30"/>
          <w:szCs w:val="30"/>
        </w:rPr>
      </w:pPr>
    </w:p>
    <w:p w:rsidR="00042F6F" w:rsidRDefault="00042F6F" w:rsidP="00C85EC5">
      <w:pPr>
        <w:pStyle w:val="Default"/>
        <w:rPr>
          <w:sz w:val="30"/>
          <w:szCs w:val="30"/>
        </w:rPr>
      </w:pPr>
    </w:p>
    <w:p w:rsidR="00042F6F" w:rsidRDefault="00042F6F" w:rsidP="00C85EC5">
      <w:pPr>
        <w:pStyle w:val="Default"/>
        <w:rPr>
          <w:sz w:val="30"/>
          <w:szCs w:val="30"/>
        </w:rPr>
      </w:pPr>
    </w:p>
    <w:p w:rsidR="00042F6F" w:rsidRDefault="00042F6F" w:rsidP="00C85EC5">
      <w:pPr>
        <w:pStyle w:val="Default"/>
        <w:rPr>
          <w:sz w:val="30"/>
          <w:szCs w:val="30"/>
        </w:rPr>
      </w:pPr>
    </w:p>
    <w:p w:rsidR="00042F6F" w:rsidRDefault="00042F6F" w:rsidP="00C85EC5">
      <w:pPr>
        <w:pStyle w:val="Default"/>
        <w:rPr>
          <w:sz w:val="30"/>
          <w:szCs w:val="30"/>
        </w:rPr>
      </w:pPr>
    </w:p>
    <w:p w:rsidR="00C85EC5" w:rsidRPr="00042F6F" w:rsidRDefault="00C85EC5" w:rsidP="00042F6F">
      <w:pPr>
        <w:pStyle w:val="Default"/>
        <w:jc w:val="center"/>
        <w:rPr>
          <w:sz w:val="40"/>
          <w:szCs w:val="40"/>
          <w:u w:val="single"/>
        </w:rPr>
      </w:pPr>
      <w:r w:rsidRPr="00042F6F">
        <w:rPr>
          <w:b/>
          <w:bCs/>
          <w:sz w:val="40"/>
          <w:szCs w:val="40"/>
          <w:u w:val="single"/>
        </w:rPr>
        <w:t>Article 62 : Forfait, refus de participation ou abandon de terrain d’une équipe</w:t>
      </w:r>
    </w:p>
    <w:p w:rsidR="00042F6F" w:rsidRDefault="00042F6F" w:rsidP="00C85EC5">
      <w:pPr>
        <w:pStyle w:val="Default"/>
        <w:rPr>
          <w:sz w:val="30"/>
          <w:szCs w:val="30"/>
        </w:rPr>
      </w:pPr>
    </w:p>
    <w:p w:rsidR="00C85EC5" w:rsidRPr="00C85EC5" w:rsidRDefault="00C85EC5" w:rsidP="00C85EC5">
      <w:pPr>
        <w:pStyle w:val="Default"/>
        <w:rPr>
          <w:sz w:val="30"/>
          <w:szCs w:val="30"/>
        </w:rPr>
      </w:pPr>
      <w:r w:rsidRPr="00C85EC5">
        <w:rPr>
          <w:sz w:val="30"/>
          <w:szCs w:val="30"/>
        </w:rPr>
        <w:t xml:space="preserve">1. </w:t>
      </w:r>
      <w:r w:rsidRPr="00C85EC5">
        <w:rPr>
          <w:b/>
          <w:bCs/>
          <w:sz w:val="30"/>
          <w:szCs w:val="30"/>
        </w:rPr>
        <w:t xml:space="preserve">Forfait, refus de participation ou abandon de terrain </w:t>
      </w:r>
    </w:p>
    <w:p w:rsidR="00C85EC5" w:rsidRPr="00C85EC5" w:rsidRDefault="00C85EC5" w:rsidP="00C85EC5">
      <w:pPr>
        <w:pStyle w:val="Default"/>
        <w:tabs>
          <w:tab w:val="left" w:pos="1299"/>
        </w:tabs>
        <w:rPr>
          <w:sz w:val="30"/>
          <w:szCs w:val="30"/>
        </w:rPr>
      </w:pPr>
      <w:r w:rsidRPr="00C85EC5">
        <w:rPr>
          <w:sz w:val="30"/>
          <w:szCs w:val="30"/>
        </w:rPr>
        <w:tab/>
      </w:r>
    </w:p>
    <w:p w:rsidR="00C85EC5" w:rsidRPr="00C85EC5" w:rsidRDefault="00C85EC5" w:rsidP="00C85EC5">
      <w:pPr>
        <w:pStyle w:val="Default"/>
        <w:rPr>
          <w:sz w:val="30"/>
          <w:szCs w:val="30"/>
        </w:rPr>
      </w:pPr>
      <w:r w:rsidRPr="00C85EC5">
        <w:rPr>
          <w:sz w:val="30"/>
          <w:szCs w:val="30"/>
        </w:rPr>
        <w:t xml:space="preserve">Si une équipe séniors d’un club déclare forfait délibérément, refuse de participer à une rencontre, refuse de continuer à prendre part à la rencontre ou abandonne le terrain, le club encourt les sanctions suivantes : </w:t>
      </w:r>
    </w:p>
    <w:p w:rsidR="00C85EC5" w:rsidRPr="00C85EC5" w:rsidRDefault="00C85EC5" w:rsidP="00C85EC5">
      <w:pPr>
        <w:pStyle w:val="Default"/>
        <w:rPr>
          <w:sz w:val="30"/>
          <w:szCs w:val="30"/>
        </w:rPr>
      </w:pPr>
      <w:r w:rsidRPr="00C85EC5">
        <w:rPr>
          <w:b/>
          <w:bCs/>
          <w:sz w:val="30"/>
          <w:szCs w:val="30"/>
        </w:rPr>
        <w:t xml:space="preserve">PHASE ALLER </w:t>
      </w:r>
      <w:r w:rsidRPr="00C85EC5">
        <w:rPr>
          <w:sz w:val="30"/>
          <w:szCs w:val="30"/>
        </w:rPr>
        <w:t xml:space="preserve">: </w:t>
      </w:r>
    </w:p>
    <w:p w:rsidR="00C85EC5" w:rsidRPr="00C85EC5" w:rsidRDefault="00C85EC5" w:rsidP="00C85EC5">
      <w:pPr>
        <w:pStyle w:val="Default"/>
        <w:spacing w:after="255"/>
        <w:rPr>
          <w:sz w:val="30"/>
          <w:szCs w:val="30"/>
        </w:rPr>
      </w:pPr>
      <w:r w:rsidRPr="00C85EC5">
        <w:rPr>
          <w:rFonts w:ascii="Arial" w:hAnsi="Arial" w:cs="Arial"/>
          <w:sz w:val="30"/>
          <w:szCs w:val="30"/>
        </w:rPr>
        <w:t xml:space="preserve">- </w:t>
      </w:r>
      <w:r w:rsidRPr="00C85EC5">
        <w:rPr>
          <w:sz w:val="30"/>
          <w:szCs w:val="30"/>
        </w:rPr>
        <w:t xml:space="preserve">Match perdu par pénalité; </w:t>
      </w:r>
    </w:p>
    <w:p w:rsidR="00C85EC5" w:rsidRPr="00C85EC5" w:rsidRDefault="00C85EC5" w:rsidP="00C85EC5">
      <w:pPr>
        <w:pStyle w:val="Default"/>
        <w:rPr>
          <w:sz w:val="30"/>
          <w:szCs w:val="30"/>
        </w:rPr>
      </w:pPr>
      <w:r w:rsidRPr="00C85EC5">
        <w:rPr>
          <w:rFonts w:ascii="Arial" w:hAnsi="Arial" w:cs="Arial"/>
          <w:sz w:val="30"/>
          <w:szCs w:val="30"/>
        </w:rPr>
        <w:t xml:space="preserve">- </w:t>
      </w:r>
      <w:r w:rsidRPr="00C85EC5">
        <w:rPr>
          <w:sz w:val="30"/>
          <w:szCs w:val="30"/>
        </w:rPr>
        <w:t xml:space="preserve">Défalcation de trois (03) points; </w:t>
      </w:r>
    </w:p>
    <w:p w:rsidR="00C85EC5" w:rsidRPr="00C85EC5" w:rsidRDefault="00C85EC5" w:rsidP="00C85EC5">
      <w:pPr>
        <w:pStyle w:val="Default"/>
        <w:numPr>
          <w:ilvl w:val="0"/>
          <w:numId w:val="3"/>
        </w:numPr>
        <w:rPr>
          <w:sz w:val="30"/>
          <w:szCs w:val="30"/>
        </w:rPr>
      </w:pPr>
      <w:r w:rsidRPr="00C85EC5">
        <w:rPr>
          <w:sz w:val="30"/>
          <w:szCs w:val="30"/>
        </w:rPr>
        <w:t xml:space="preserve">Une amende de : </w:t>
      </w:r>
    </w:p>
    <w:p w:rsidR="00C85EC5" w:rsidRPr="00C85EC5" w:rsidRDefault="00C85EC5" w:rsidP="00C85EC5">
      <w:pPr>
        <w:pStyle w:val="Default"/>
        <w:spacing w:after="258"/>
        <w:rPr>
          <w:sz w:val="30"/>
          <w:szCs w:val="30"/>
        </w:rPr>
      </w:pPr>
      <w:r w:rsidRPr="00C85EC5">
        <w:rPr>
          <w:rFonts w:ascii="Arial" w:hAnsi="Arial" w:cs="Arial"/>
          <w:sz w:val="30"/>
          <w:szCs w:val="30"/>
        </w:rPr>
        <w:t xml:space="preserve">- </w:t>
      </w:r>
      <w:r w:rsidRPr="00C85EC5">
        <w:rPr>
          <w:sz w:val="30"/>
          <w:szCs w:val="30"/>
        </w:rPr>
        <w:t xml:space="preserve">Cinquante mille (50.000 DA) dinars pour la division nationale amateur. </w:t>
      </w:r>
    </w:p>
    <w:p w:rsidR="00C85EC5" w:rsidRPr="00C85EC5" w:rsidRDefault="00C85EC5" w:rsidP="00C85EC5">
      <w:pPr>
        <w:pStyle w:val="Default"/>
        <w:spacing w:after="258"/>
        <w:rPr>
          <w:sz w:val="30"/>
          <w:szCs w:val="30"/>
        </w:rPr>
      </w:pPr>
      <w:r w:rsidRPr="00C85EC5">
        <w:rPr>
          <w:rFonts w:ascii="Arial" w:hAnsi="Arial" w:cs="Arial"/>
          <w:sz w:val="30"/>
          <w:szCs w:val="30"/>
        </w:rPr>
        <w:t xml:space="preserve">- </w:t>
      </w:r>
      <w:r w:rsidRPr="00C85EC5">
        <w:rPr>
          <w:sz w:val="30"/>
          <w:szCs w:val="30"/>
        </w:rPr>
        <w:t xml:space="preserve">Vingt-cinq mille (25.000 DA) dinars pour la division inter-régions. </w:t>
      </w:r>
    </w:p>
    <w:p w:rsidR="00C85EC5" w:rsidRPr="00C85EC5" w:rsidRDefault="00C85EC5" w:rsidP="00C85EC5">
      <w:pPr>
        <w:pStyle w:val="Default"/>
        <w:spacing w:after="258"/>
        <w:rPr>
          <w:sz w:val="30"/>
          <w:szCs w:val="30"/>
        </w:rPr>
      </w:pPr>
      <w:r w:rsidRPr="00C85EC5">
        <w:rPr>
          <w:rFonts w:ascii="Arial" w:hAnsi="Arial" w:cs="Arial"/>
          <w:sz w:val="30"/>
          <w:szCs w:val="30"/>
        </w:rPr>
        <w:t xml:space="preserve">- </w:t>
      </w:r>
      <w:r w:rsidRPr="00C85EC5">
        <w:rPr>
          <w:sz w:val="30"/>
          <w:szCs w:val="30"/>
        </w:rPr>
        <w:t xml:space="preserve">Dix mille (10.000 DA) dinars pour les divisions régionales 1 et 2. </w:t>
      </w:r>
    </w:p>
    <w:p w:rsidR="00C85EC5" w:rsidRPr="00C85EC5" w:rsidRDefault="00C85EC5" w:rsidP="00C85EC5">
      <w:pPr>
        <w:pStyle w:val="Default"/>
        <w:rPr>
          <w:sz w:val="30"/>
          <w:szCs w:val="30"/>
        </w:rPr>
      </w:pPr>
      <w:r w:rsidRPr="00C85EC5">
        <w:rPr>
          <w:rFonts w:ascii="Arial" w:hAnsi="Arial" w:cs="Arial"/>
          <w:sz w:val="30"/>
          <w:szCs w:val="30"/>
        </w:rPr>
        <w:t xml:space="preserve">- </w:t>
      </w:r>
      <w:r w:rsidRPr="00C85EC5">
        <w:rPr>
          <w:sz w:val="30"/>
          <w:szCs w:val="30"/>
        </w:rPr>
        <w:t xml:space="preserve">Cinq mille (5.000 DA) dinars pour les divisions Honneur et Pré-Honneur). </w:t>
      </w:r>
    </w:p>
    <w:p w:rsidR="00C85EC5" w:rsidRPr="00C85EC5" w:rsidRDefault="00C85EC5" w:rsidP="00C85EC5">
      <w:pPr>
        <w:pStyle w:val="Default"/>
        <w:rPr>
          <w:sz w:val="30"/>
          <w:szCs w:val="30"/>
        </w:rPr>
      </w:pPr>
    </w:p>
    <w:p w:rsidR="00C85EC5" w:rsidRPr="00C85EC5" w:rsidRDefault="00C85EC5" w:rsidP="00C85EC5">
      <w:pPr>
        <w:pStyle w:val="Default"/>
        <w:rPr>
          <w:sz w:val="30"/>
          <w:szCs w:val="30"/>
        </w:rPr>
      </w:pPr>
      <w:r w:rsidRPr="00C85EC5">
        <w:rPr>
          <w:b/>
          <w:bCs/>
          <w:sz w:val="30"/>
          <w:szCs w:val="30"/>
        </w:rPr>
        <w:t xml:space="preserve">PHASE RETOUR : </w:t>
      </w:r>
    </w:p>
    <w:p w:rsidR="00C85EC5" w:rsidRPr="00C85EC5" w:rsidRDefault="00C85EC5" w:rsidP="00C85EC5">
      <w:pPr>
        <w:pStyle w:val="Default"/>
        <w:spacing w:after="258"/>
        <w:rPr>
          <w:sz w:val="30"/>
          <w:szCs w:val="30"/>
        </w:rPr>
      </w:pPr>
      <w:r w:rsidRPr="00C85EC5">
        <w:rPr>
          <w:rFonts w:ascii="Arial" w:hAnsi="Arial" w:cs="Arial"/>
          <w:sz w:val="30"/>
          <w:szCs w:val="30"/>
        </w:rPr>
        <w:t xml:space="preserve">- </w:t>
      </w:r>
      <w:r w:rsidRPr="00C85EC5">
        <w:rPr>
          <w:sz w:val="30"/>
          <w:szCs w:val="30"/>
        </w:rPr>
        <w:t xml:space="preserve">Match perdu par pénalité; </w:t>
      </w:r>
    </w:p>
    <w:p w:rsidR="00C85EC5" w:rsidRPr="00C85EC5" w:rsidRDefault="00C85EC5" w:rsidP="00C85EC5">
      <w:pPr>
        <w:pStyle w:val="Default"/>
        <w:rPr>
          <w:sz w:val="30"/>
          <w:szCs w:val="30"/>
        </w:rPr>
      </w:pPr>
      <w:r w:rsidRPr="00C85EC5">
        <w:rPr>
          <w:rFonts w:ascii="Arial" w:hAnsi="Arial" w:cs="Arial"/>
          <w:sz w:val="30"/>
          <w:szCs w:val="30"/>
        </w:rPr>
        <w:t xml:space="preserve">- </w:t>
      </w:r>
      <w:r w:rsidRPr="00C85EC5">
        <w:rPr>
          <w:sz w:val="30"/>
          <w:szCs w:val="30"/>
        </w:rPr>
        <w:t xml:space="preserve">Défalcation de six (06) points; </w:t>
      </w:r>
    </w:p>
    <w:p w:rsidR="00C85EC5" w:rsidRPr="00C85EC5" w:rsidRDefault="00C85EC5" w:rsidP="00C85EC5">
      <w:pPr>
        <w:pStyle w:val="Default"/>
        <w:numPr>
          <w:ilvl w:val="0"/>
          <w:numId w:val="3"/>
        </w:numPr>
        <w:rPr>
          <w:sz w:val="30"/>
          <w:szCs w:val="30"/>
        </w:rPr>
      </w:pPr>
      <w:r w:rsidRPr="00C85EC5">
        <w:rPr>
          <w:sz w:val="30"/>
          <w:szCs w:val="30"/>
        </w:rPr>
        <w:t xml:space="preserve">Une amende de : </w:t>
      </w:r>
    </w:p>
    <w:p w:rsidR="00C85EC5" w:rsidRPr="00C85EC5" w:rsidRDefault="00C85EC5" w:rsidP="00C85EC5">
      <w:pPr>
        <w:pStyle w:val="Default"/>
        <w:spacing w:after="258"/>
        <w:rPr>
          <w:sz w:val="30"/>
          <w:szCs w:val="30"/>
        </w:rPr>
      </w:pPr>
      <w:r w:rsidRPr="00C85EC5">
        <w:rPr>
          <w:rFonts w:ascii="Arial" w:hAnsi="Arial" w:cs="Arial"/>
          <w:sz w:val="30"/>
          <w:szCs w:val="30"/>
        </w:rPr>
        <w:t xml:space="preserve">- </w:t>
      </w:r>
      <w:r w:rsidRPr="00C85EC5">
        <w:rPr>
          <w:sz w:val="30"/>
          <w:szCs w:val="30"/>
        </w:rPr>
        <w:t xml:space="preserve">Cent mille (100.000 DA) dinars pour la division nationale amateur. </w:t>
      </w:r>
    </w:p>
    <w:p w:rsidR="00C85EC5" w:rsidRPr="00C85EC5" w:rsidRDefault="00C85EC5" w:rsidP="00C85EC5">
      <w:pPr>
        <w:pStyle w:val="Default"/>
        <w:spacing w:after="258"/>
        <w:rPr>
          <w:sz w:val="30"/>
          <w:szCs w:val="30"/>
        </w:rPr>
      </w:pPr>
      <w:r w:rsidRPr="00C85EC5">
        <w:rPr>
          <w:rFonts w:ascii="Arial" w:hAnsi="Arial" w:cs="Arial"/>
          <w:sz w:val="30"/>
          <w:szCs w:val="30"/>
        </w:rPr>
        <w:t xml:space="preserve">- </w:t>
      </w:r>
      <w:r w:rsidRPr="00C85EC5">
        <w:rPr>
          <w:sz w:val="30"/>
          <w:szCs w:val="30"/>
        </w:rPr>
        <w:t xml:space="preserve">Cinquante mille (50.000 DA) dinars pour la division inter-régions. </w:t>
      </w:r>
    </w:p>
    <w:p w:rsidR="00C85EC5" w:rsidRPr="00C85EC5" w:rsidRDefault="00C85EC5" w:rsidP="00C85EC5">
      <w:pPr>
        <w:pStyle w:val="Default"/>
        <w:spacing w:after="258"/>
        <w:rPr>
          <w:sz w:val="30"/>
          <w:szCs w:val="30"/>
        </w:rPr>
      </w:pPr>
      <w:r w:rsidRPr="00C85EC5">
        <w:rPr>
          <w:rFonts w:ascii="Arial" w:hAnsi="Arial" w:cs="Arial"/>
          <w:sz w:val="30"/>
          <w:szCs w:val="30"/>
        </w:rPr>
        <w:t xml:space="preserve">- </w:t>
      </w:r>
      <w:r w:rsidRPr="00C85EC5">
        <w:rPr>
          <w:sz w:val="30"/>
          <w:szCs w:val="30"/>
        </w:rPr>
        <w:t xml:space="preserve">Trente mille (30.000 DA) dinars pour les divisions régionales 1 et 2. </w:t>
      </w:r>
    </w:p>
    <w:p w:rsidR="00C85EC5" w:rsidRPr="00C85EC5" w:rsidRDefault="00C85EC5" w:rsidP="00C85EC5">
      <w:pPr>
        <w:pStyle w:val="Default"/>
        <w:rPr>
          <w:sz w:val="30"/>
          <w:szCs w:val="30"/>
        </w:rPr>
      </w:pPr>
      <w:r w:rsidRPr="00C85EC5">
        <w:rPr>
          <w:rFonts w:ascii="Arial" w:hAnsi="Arial" w:cs="Arial"/>
          <w:sz w:val="30"/>
          <w:szCs w:val="30"/>
        </w:rPr>
        <w:t xml:space="preserve">- </w:t>
      </w:r>
      <w:r w:rsidRPr="00C85EC5">
        <w:rPr>
          <w:sz w:val="30"/>
          <w:szCs w:val="30"/>
        </w:rPr>
        <w:t xml:space="preserve">Quinze mille (15.000 DA) dinars pour les divisions honneur et pré-honneur. </w:t>
      </w:r>
    </w:p>
    <w:p w:rsidR="00042F6F" w:rsidRDefault="00042F6F" w:rsidP="00C85EC5">
      <w:pPr>
        <w:pStyle w:val="Default"/>
        <w:jc w:val="center"/>
        <w:rPr>
          <w:b/>
          <w:bCs/>
          <w:color w:val="auto"/>
          <w:sz w:val="44"/>
          <w:szCs w:val="44"/>
          <w:u w:val="single"/>
        </w:rPr>
      </w:pPr>
    </w:p>
    <w:p w:rsidR="00042F6F" w:rsidRDefault="00042F6F" w:rsidP="00C85EC5">
      <w:pPr>
        <w:pStyle w:val="Default"/>
        <w:jc w:val="center"/>
        <w:rPr>
          <w:b/>
          <w:bCs/>
          <w:color w:val="auto"/>
          <w:sz w:val="44"/>
          <w:szCs w:val="44"/>
          <w:u w:val="single"/>
        </w:rPr>
      </w:pPr>
    </w:p>
    <w:p w:rsidR="00042F6F" w:rsidRDefault="00042F6F" w:rsidP="00C85EC5">
      <w:pPr>
        <w:pStyle w:val="Default"/>
        <w:jc w:val="center"/>
        <w:rPr>
          <w:b/>
          <w:bCs/>
          <w:color w:val="auto"/>
          <w:sz w:val="44"/>
          <w:szCs w:val="44"/>
          <w:u w:val="single"/>
        </w:rPr>
      </w:pPr>
    </w:p>
    <w:p w:rsidR="00042F6F" w:rsidRDefault="00042F6F" w:rsidP="00C85EC5">
      <w:pPr>
        <w:pStyle w:val="Default"/>
        <w:jc w:val="center"/>
        <w:rPr>
          <w:b/>
          <w:bCs/>
          <w:color w:val="auto"/>
          <w:sz w:val="44"/>
          <w:szCs w:val="44"/>
          <w:u w:val="single"/>
        </w:rPr>
      </w:pPr>
    </w:p>
    <w:p w:rsidR="00042F6F" w:rsidRDefault="00042F6F" w:rsidP="00C85EC5">
      <w:pPr>
        <w:pStyle w:val="Default"/>
        <w:jc w:val="center"/>
        <w:rPr>
          <w:b/>
          <w:bCs/>
          <w:color w:val="auto"/>
          <w:sz w:val="44"/>
          <w:szCs w:val="44"/>
          <w:u w:val="single"/>
        </w:rPr>
      </w:pPr>
    </w:p>
    <w:p w:rsidR="00C85EC5" w:rsidRDefault="00C85EC5" w:rsidP="00C85EC5">
      <w:pPr>
        <w:pStyle w:val="Default"/>
        <w:jc w:val="center"/>
        <w:rPr>
          <w:b/>
          <w:bCs/>
          <w:color w:val="auto"/>
          <w:sz w:val="44"/>
          <w:szCs w:val="44"/>
          <w:u w:val="single"/>
        </w:rPr>
      </w:pPr>
      <w:r w:rsidRPr="00C85EC5">
        <w:rPr>
          <w:b/>
          <w:bCs/>
          <w:color w:val="auto"/>
          <w:sz w:val="44"/>
          <w:szCs w:val="44"/>
          <w:u w:val="single"/>
        </w:rPr>
        <w:t>Article 63 : Forfait général</w:t>
      </w:r>
    </w:p>
    <w:p w:rsidR="00D82A67" w:rsidRPr="00C85EC5" w:rsidRDefault="00D82A67" w:rsidP="00C85EC5">
      <w:pPr>
        <w:pStyle w:val="Default"/>
        <w:jc w:val="center"/>
        <w:rPr>
          <w:color w:val="auto"/>
          <w:sz w:val="44"/>
          <w:szCs w:val="44"/>
          <w:u w:val="single"/>
        </w:rPr>
      </w:pPr>
    </w:p>
    <w:p w:rsidR="00C85EC5" w:rsidRPr="00C85EC5" w:rsidRDefault="00C85EC5" w:rsidP="00C85EC5">
      <w:pPr>
        <w:pStyle w:val="Default"/>
        <w:spacing w:after="262"/>
        <w:rPr>
          <w:color w:val="auto"/>
          <w:sz w:val="30"/>
          <w:szCs w:val="30"/>
        </w:rPr>
      </w:pPr>
      <w:r w:rsidRPr="00C85EC5">
        <w:rPr>
          <w:color w:val="auto"/>
          <w:sz w:val="30"/>
          <w:szCs w:val="30"/>
        </w:rPr>
        <w:t xml:space="preserve">1. Tout club dont une équipe senior enregistre trois (03) forfaits délibérés au cours d’une saison sportive est déclaré en forfait général. </w:t>
      </w:r>
    </w:p>
    <w:p w:rsidR="00C85EC5" w:rsidRPr="00C85EC5" w:rsidRDefault="00C85EC5" w:rsidP="00C85EC5">
      <w:pPr>
        <w:pStyle w:val="Default"/>
        <w:spacing w:after="262"/>
        <w:rPr>
          <w:color w:val="auto"/>
          <w:sz w:val="30"/>
          <w:szCs w:val="30"/>
        </w:rPr>
      </w:pPr>
      <w:r w:rsidRPr="00C85EC5">
        <w:rPr>
          <w:color w:val="auto"/>
          <w:sz w:val="30"/>
          <w:szCs w:val="30"/>
        </w:rPr>
        <w:t xml:space="preserve">2. Le forfait général d’un club entraîne le retrait de la compétition de l’équipe séniors et la rétrogradation en division pré-honneur (wilaya). </w:t>
      </w:r>
    </w:p>
    <w:p w:rsidR="00C85EC5" w:rsidRPr="00C85EC5" w:rsidRDefault="00C85EC5" w:rsidP="00C85EC5">
      <w:pPr>
        <w:pStyle w:val="Default"/>
        <w:spacing w:after="262"/>
        <w:rPr>
          <w:color w:val="auto"/>
          <w:sz w:val="30"/>
          <w:szCs w:val="30"/>
        </w:rPr>
      </w:pPr>
      <w:r w:rsidRPr="00C85EC5">
        <w:rPr>
          <w:color w:val="auto"/>
          <w:sz w:val="30"/>
          <w:szCs w:val="30"/>
        </w:rPr>
        <w:t xml:space="preserve">3. Si le forfait général est prononcé durant la phase </w:t>
      </w:r>
      <w:proofErr w:type="gramStart"/>
      <w:r w:rsidRPr="00C85EC5">
        <w:rPr>
          <w:color w:val="auto"/>
          <w:sz w:val="30"/>
          <w:szCs w:val="30"/>
        </w:rPr>
        <w:t>aller</w:t>
      </w:r>
      <w:proofErr w:type="gramEnd"/>
      <w:r w:rsidRPr="00C85EC5">
        <w:rPr>
          <w:color w:val="auto"/>
          <w:sz w:val="30"/>
          <w:szCs w:val="30"/>
        </w:rPr>
        <w:t xml:space="preserve">, les résultats de l’équipe fautive sont annulés. </w:t>
      </w:r>
    </w:p>
    <w:p w:rsidR="00C85EC5" w:rsidRPr="00C85EC5" w:rsidRDefault="00C85EC5" w:rsidP="00C85EC5">
      <w:pPr>
        <w:pStyle w:val="Default"/>
        <w:rPr>
          <w:color w:val="auto"/>
          <w:sz w:val="30"/>
          <w:szCs w:val="30"/>
        </w:rPr>
      </w:pPr>
      <w:r w:rsidRPr="00C85EC5">
        <w:rPr>
          <w:color w:val="auto"/>
          <w:sz w:val="30"/>
          <w:szCs w:val="30"/>
        </w:rPr>
        <w:t xml:space="preserve">4. Si le forfait général est prononcé durant la phase retour, les résultats de la phase </w:t>
      </w:r>
      <w:proofErr w:type="gramStart"/>
      <w:r w:rsidRPr="00C85EC5">
        <w:rPr>
          <w:color w:val="auto"/>
          <w:sz w:val="30"/>
          <w:szCs w:val="30"/>
        </w:rPr>
        <w:t>aller</w:t>
      </w:r>
      <w:proofErr w:type="gramEnd"/>
      <w:r w:rsidRPr="00C85EC5">
        <w:rPr>
          <w:color w:val="auto"/>
          <w:sz w:val="30"/>
          <w:szCs w:val="30"/>
        </w:rPr>
        <w:t xml:space="preserve"> de l’équipe fautive sont maintenus. Ceux (résultats) de la phase retour sont annulés. </w:t>
      </w:r>
    </w:p>
    <w:p w:rsidR="00C85EC5" w:rsidRDefault="00C85EC5" w:rsidP="00C85EC5">
      <w:pPr>
        <w:pStyle w:val="Default"/>
        <w:rPr>
          <w:color w:val="auto"/>
          <w:sz w:val="30"/>
          <w:szCs w:val="30"/>
        </w:rPr>
      </w:pPr>
    </w:p>
    <w:p w:rsidR="00042F6F" w:rsidRDefault="00042F6F" w:rsidP="00FD41CA">
      <w:pPr>
        <w:pStyle w:val="Default"/>
        <w:jc w:val="center"/>
        <w:rPr>
          <w:b/>
          <w:bCs/>
          <w:color w:val="auto"/>
          <w:sz w:val="48"/>
          <w:szCs w:val="48"/>
          <w:u w:val="single"/>
        </w:rPr>
      </w:pPr>
    </w:p>
    <w:p w:rsidR="00042F6F" w:rsidRDefault="00042F6F" w:rsidP="00FD41CA">
      <w:pPr>
        <w:pStyle w:val="Default"/>
        <w:jc w:val="center"/>
        <w:rPr>
          <w:b/>
          <w:bCs/>
          <w:color w:val="auto"/>
          <w:sz w:val="48"/>
          <w:szCs w:val="48"/>
          <w:u w:val="single"/>
        </w:rPr>
      </w:pPr>
    </w:p>
    <w:p w:rsidR="00042F6F" w:rsidRDefault="00042F6F" w:rsidP="00FD41CA">
      <w:pPr>
        <w:pStyle w:val="Default"/>
        <w:jc w:val="center"/>
        <w:rPr>
          <w:b/>
          <w:bCs/>
          <w:color w:val="auto"/>
          <w:sz w:val="48"/>
          <w:szCs w:val="48"/>
          <w:u w:val="single"/>
        </w:rPr>
      </w:pPr>
    </w:p>
    <w:p w:rsidR="00042F6F" w:rsidRDefault="00042F6F" w:rsidP="00FD41CA">
      <w:pPr>
        <w:pStyle w:val="Default"/>
        <w:jc w:val="center"/>
        <w:rPr>
          <w:b/>
          <w:bCs/>
          <w:color w:val="auto"/>
          <w:sz w:val="48"/>
          <w:szCs w:val="48"/>
          <w:u w:val="single"/>
        </w:rPr>
      </w:pPr>
    </w:p>
    <w:p w:rsidR="00042F6F" w:rsidRDefault="00042F6F" w:rsidP="00FD41CA">
      <w:pPr>
        <w:pStyle w:val="Default"/>
        <w:jc w:val="center"/>
        <w:rPr>
          <w:b/>
          <w:bCs/>
          <w:color w:val="auto"/>
          <w:sz w:val="48"/>
          <w:szCs w:val="48"/>
          <w:u w:val="single"/>
        </w:rPr>
      </w:pPr>
    </w:p>
    <w:p w:rsidR="00042F6F" w:rsidRDefault="00042F6F" w:rsidP="00FD41CA">
      <w:pPr>
        <w:pStyle w:val="Default"/>
        <w:jc w:val="center"/>
        <w:rPr>
          <w:b/>
          <w:bCs/>
          <w:color w:val="auto"/>
          <w:sz w:val="48"/>
          <w:szCs w:val="48"/>
          <w:u w:val="single"/>
        </w:rPr>
      </w:pPr>
    </w:p>
    <w:p w:rsidR="00042F6F" w:rsidRDefault="00042F6F" w:rsidP="00FD41CA">
      <w:pPr>
        <w:pStyle w:val="Default"/>
        <w:jc w:val="center"/>
        <w:rPr>
          <w:b/>
          <w:bCs/>
          <w:color w:val="auto"/>
          <w:sz w:val="48"/>
          <w:szCs w:val="48"/>
          <w:u w:val="single"/>
        </w:rPr>
      </w:pPr>
    </w:p>
    <w:p w:rsidR="00042F6F" w:rsidRDefault="00042F6F" w:rsidP="00FD41CA">
      <w:pPr>
        <w:pStyle w:val="Default"/>
        <w:jc w:val="center"/>
        <w:rPr>
          <w:b/>
          <w:bCs/>
          <w:color w:val="auto"/>
          <w:sz w:val="48"/>
          <w:szCs w:val="48"/>
          <w:u w:val="single"/>
        </w:rPr>
      </w:pPr>
    </w:p>
    <w:p w:rsidR="00042F6F" w:rsidRDefault="00042F6F" w:rsidP="00FD41CA">
      <w:pPr>
        <w:pStyle w:val="Default"/>
        <w:jc w:val="center"/>
        <w:rPr>
          <w:b/>
          <w:bCs/>
          <w:color w:val="auto"/>
          <w:sz w:val="48"/>
          <w:szCs w:val="48"/>
          <w:u w:val="single"/>
        </w:rPr>
      </w:pPr>
    </w:p>
    <w:p w:rsidR="00042F6F" w:rsidRDefault="00042F6F" w:rsidP="00FD41CA">
      <w:pPr>
        <w:pStyle w:val="Default"/>
        <w:jc w:val="center"/>
        <w:rPr>
          <w:b/>
          <w:bCs/>
          <w:color w:val="auto"/>
          <w:sz w:val="48"/>
          <w:szCs w:val="48"/>
          <w:u w:val="single"/>
        </w:rPr>
      </w:pPr>
    </w:p>
    <w:p w:rsidR="00042F6F" w:rsidRDefault="00042F6F" w:rsidP="00FD41CA">
      <w:pPr>
        <w:pStyle w:val="Default"/>
        <w:jc w:val="center"/>
        <w:rPr>
          <w:b/>
          <w:bCs/>
          <w:color w:val="auto"/>
          <w:sz w:val="48"/>
          <w:szCs w:val="48"/>
          <w:u w:val="single"/>
        </w:rPr>
      </w:pPr>
    </w:p>
    <w:p w:rsidR="00042F6F" w:rsidRDefault="00042F6F" w:rsidP="00FD41CA">
      <w:pPr>
        <w:pStyle w:val="Default"/>
        <w:jc w:val="center"/>
        <w:rPr>
          <w:b/>
          <w:bCs/>
          <w:color w:val="auto"/>
          <w:sz w:val="48"/>
          <w:szCs w:val="48"/>
          <w:u w:val="single"/>
        </w:rPr>
      </w:pPr>
    </w:p>
    <w:p w:rsidR="00042F6F" w:rsidRDefault="00042F6F" w:rsidP="00FD41CA">
      <w:pPr>
        <w:pStyle w:val="Default"/>
        <w:jc w:val="center"/>
        <w:rPr>
          <w:b/>
          <w:bCs/>
          <w:color w:val="auto"/>
          <w:sz w:val="48"/>
          <w:szCs w:val="48"/>
          <w:u w:val="single"/>
        </w:rPr>
      </w:pPr>
    </w:p>
    <w:p w:rsidR="00042F6F" w:rsidRDefault="00042F6F" w:rsidP="00FD41CA">
      <w:pPr>
        <w:pStyle w:val="Default"/>
        <w:jc w:val="center"/>
        <w:rPr>
          <w:b/>
          <w:bCs/>
          <w:color w:val="auto"/>
          <w:sz w:val="48"/>
          <w:szCs w:val="48"/>
          <w:u w:val="single"/>
        </w:rPr>
      </w:pPr>
    </w:p>
    <w:p w:rsidR="00042F6F" w:rsidRDefault="00042F6F" w:rsidP="00FD41CA">
      <w:pPr>
        <w:pStyle w:val="Default"/>
        <w:jc w:val="center"/>
        <w:rPr>
          <w:b/>
          <w:bCs/>
          <w:color w:val="auto"/>
          <w:sz w:val="48"/>
          <w:szCs w:val="48"/>
          <w:u w:val="single"/>
        </w:rPr>
      </w:pPr>
    </w:p>
    <w:p w:rsidR="00D82A67" w:rsidRDefault="00D82A67" w:rsidP="00D82A67">
      <w:pPr>
        <w:pStyle w:val="Default"/>
        <w:jc w:val="center"/>
        <w:rPr>
          <w:b/>
          <w:bCs/>
          <w:color w:val="auto"/>
          <w:sz w:val="48"/>
          <w:szCs w:val="48"/>
          <w:u w:val="single"/>
        </w:rPr>
      </w:pPr>
    </w:p>
    <w:p w:rsidR="00FD41CA" w:rsidRPr="00D82A67" w:rsidRDefault="00FD41CA" w:rsidP="00D82A67">
      <w:pPr>
        <w:pStyle w:val="Default"/>
        <w:jc w:val="center"/>
        <w:rPr>
          <w:b/>
          <w:bCs/>
          <w:color w:val="auto"/>
          <w:sz w:val="48"/>
          <w:szCs w:val="48"/>
          <w:u w:val="single"/>
        </w:rPr>
      </w:pPr>
      <w:r w:rsidRPr="00FD41CA">
        <w:rPr>
          <w:b/>
          <w:bCs/>
          <w:color w:val="auto"/>
          <w:sz w:val="48"/>
          <w:szCs w:val="48"/>
          <w:u w:val="single"/>
        </w:rPr>
        <w:t>COMMISSION WILAYA D’ARBITRAGE</w:t>
      </w:r>
    </w:p>
    <w:p w:rsidR="00D82A67" w:rsidRDefault="00D82A67" w:rsidP="00C85EC5">
      <w:pPr>
        <w:pStyle w:val="Default"/>
        <w:jc w:val="center"/>
        <w:rPr>
          <w:b/>
          <w:bCs/>
          <w:sz w:val="40"/>
          <w:szCs w:val="40"/>
          <w:u w:val="single"/>
        </w:rPr>
      </w:pPr>
    </w:p>
    <w:p w:rsidR="00C85EC5" w:rsidRPr="00C85EC5" w:rsidRDefault="00C85EC5" w:rsidP="00C85EC5">
      <w:pPr>
        <w:pStyle w:val="Default"/>
        <w:jc w:val="center"/>
        <w:rPr>
          <w:sz w:val="40"/>
          <w:szCs w:val="40"/>
          <w:u w:val="single"/>
        </w:rPr>
      </w:pPr>
      <w:r w:rsidRPr="00C85EC5">
        <w:rPr>
          <w:b/>
          <w:bCs/>
          <w:sz w:val="40"/>
          <w:szCs w:val="40"/>
          <w:u w:val="single"/>
        </w:rPr>
        <w:t>Article 78 : Constat de l'arbitre</w:t>
      </w:r>
    </w:p>
    <w:p w:rsidR="00547EDB" w:rsidRDefault="00547EDB" w:rsidP="00C85EC5">
      <w:pPr>
        <w:pStyle w:val="Default"/>
        <w:rPr>
          <w:sz w:val="30"/>
          <w:szCs w:val="30"/>
        </w:rPr>
      </w:pPr>
    </w:p>
    <w:p w:rsidR="00547EDB" w:rsidRDefault="00547EDB" w:rsidP="00C85EC5">
      <w:pPr>
        <w:pStyle w:val="Default"/>
        <w:rPr>
          <w:sz w:val="30"/>
          <w:szCs w:val="30"/>
        </w:rPr>
      </w:pPr>
    </w:p>
    <w:p w:rsidR="00C85EC5" w:rsidRPr="00C85EC5" w:rsidRDefault="00C85EC5" w:rsidP="00C85EC5">
      <w:pPr>
        <w:pStyle w:val="Default"/>
        <w:rPr>
          <w:sz w:val="30"/>
          <w:szCs w:val="30"/>
        </w:rPr>
      </w:pPr>
      <w:r w:rsidRPr="00C85EC5">
        <w:rPr>
          <w:sz w:val="30"/>
          <w:szCs w:val="30"/>
        </w:rPr>
        <w:t xml:space="preserve">En cas d'insuffisance du nombre de joueurs ou l'absence de l'une ou des deux équipes à l'heure prévue pour le début de la rencontre, cette insuffisance ou cette absence est constatée par l'arbitre un quart d'heure (15mn) après l'heure fixée pour le commencement de la partie. Les conditions de constat sont mentionnées par l'arbitre sur la feuille de match. </w:t>
      </w:r>
    </w:p>
    <w:p w:rsidR="00547EDB" w:rsidRDefault="00547EDB" w:rsidP="00C85EC5">
      <w:pPr>
        <w:pStyle w:val="Default"/>
        <w:jc w:val="center"/>
        <w:rPr>
          <w:b/>
          <w:bCs/>
          <w:sz w:val="40"/>
          <w:szCs w:val="40"/>
          <w:u w:val="single"/>
        </w:rPr>
      </w:pPr>
    </w:p>
    <w:p w:rsidR="00547EDB" w:rsidRDefault="00547EDB" w:rsidP="00C85EC5">
      <w:pPr>
        <w:pStyle w:val="Default"/>
        <w:jc w:val="center"/>
        <w:rPr>
          <w:b/>
          <w:bCs/>
          <w:sz w:val="40"/>
          <w:szCs w:val="40"/>
          <w:u w:val="single"/>
        </w:rPr>
      </w:pPr>
    </w:p>
    <w:p w:rsidR="00C85EC5" w:rsidRDefault="00C85EC5" w:rsidP="00C85EC5">
      <w:pPr>
        <w:pStyle w:val="Default"/>
        <w:jc w:val="center"/>
        <w:rPr>
          <w:b/>
          <w:bCs/>
          <w:sz w:val="40"/>
          <w:szCs w:val="40"/>
          <w:u w:val="single"/>
        </w:rPr>
      </w:pPr>
      <w:r w:rsidRPr="00C85EC5">
        <w:rPr>
          <w:b/>
          <w:bCs/>
          <w:sz w:val="40"/>
          <w:szCs w:val="40"/>
          <w:u w:val="single"/>
        </w:rPr>
        <w:t>Article 79 : Absence des arbitres</w:t>
      </w:r>
    </w:p>
    <w:p w:rsidR="00D82A67" w:rsidRPr="00C85EC5" w:rsidRDefault="00D82A67" w:rsidP="00C85EC5">
      <w:pPr>
        <w:pStyle w:val="Default"/>
        <w:jc w:val="center"/>
        <w:rPr>
          <w:sz w:val="40"/>
          <w:szCs w:val="40"/>
          <w:u w:val="single"/>
        </w:rPr>
      </w:pPr>
    </w:p>
    <w:p w:rsidR="00C85EC5" w:rsidRPr="00C85EC5" w:rsidRDefault="00C85EC5" w:rsidP="00C85EC5">
      <w:pPr>
        <w:pStyle w:val="Default"/>
        <w:rPr>
          <w:sz w:val="30"/>
          <w:szCs w:val="30"/>
        </w:rPr>
      </w:pPr>
      <w:r w:rsidRPr="00C85EC5">
        <w:rPr>
          <w:sz w:val="30"/>
          <w:szCs w:val="30"/>
        </w:rPr>
        <w:t xml:space="preserve">En cas d’absence des arbitres officiels désignés, et après l’observation de quinze minutes (15mn) après l'heure fixée du coup d’envoi, il est fait appel à tout autre arbitre présent et régulièrement affilié à la fédération ou à une ligue. </w:t>
      </w:r>
    </w:p>
    <w:p w:rsidR="00C85EC5" w:rsidRPr="00C85EC5" w:rsidRDefault="00C85EC5" w:rsidP="00C85EC5">
      <w:pPr>
        <w:pStyle w:val="Default"/>
        <w:rPr>
          <w:sz w:val="30"/>
          <w:szCs w:val="30"/>
        </w:rPr>
      </w:pPr>
      <w:r w:rsidRPr="00C85EC5">
        <w:rPr>
          <w:sz w:val="30"/>
          <w:szCs w:val="30"/>
        </w:rPr>
        <w:t xml:space="preserve">En l’absence d'un arbitre affilié, il sera présenté un arbitre bénévole par chacun des deux capitaines d’équipes. Ceux-ci désigneront d'un commun accord l'arbitre de la rencontre. A défaut d'accord, il sera procédé à un tirage au sort. Une fois l’arbitre désigné par tirage au sort, la responsabilité des deux équipes est totalement engagée pour le bon déroulement de la rencontre. </w:t>
      </w:r>
    </w:p>
    <w:p w:rsidR="00C85EC5" w:rsidRPr="00C85EC5" w:rsidRDefault="00C85EC5" w:rsidP="00C85EC5">
      <w:pPr>
        <w:pStyle w:val="Default"/>
        <w:rPr>
          <w:sz w:val="30"/>
          <w:szCs w:val="30"/>
        </w:rPr>
      </w:pPr>
      <w:r w:rsidRPr="00C85EC5">
        <w:rPr>
          <w:sz w:val="30"/>
          <w:szCs w:val="30"/>
        </w:rPr>
        <w:t xml:space="preserve">Dans le cas de non déroulement de la rencontre, l'équipe qui aura refusé de mettre en application les dispositions citées ci-dessus aura match perdu par pénalité. </w:t>
      </w:r>
    </w:p>
    <w:p w:rsidR="00C85EC5" w:rsidRPr="00C85EC5" w:rsidRDefault="00C85EC5" w:rsidP="00C85EC5">
      <w:pPr>
        <w:pStyle w:val="Default"/>
        <w:rPr>
          <w:sz w:val="30"/>
          <w:szCs w:val="30"/>
        </w:rPr>
      </w:pPr>
      <w:r w:rsidRPr="00C85EC5">
        <w:rPr>
          <w:sz w:val="30"/>
          <w:szCs w:val="30"/>
        </w:rPr>
        <w:t xml:space="preserve">Si le non déroulement de la rencontre est imputable aux deux clubs, ils auront match perdu par pénalité. </w:t>
      </w:r>
    </w:p>
    <w:p w:rsidR="00C85EC5" w:rsidRDefault="00C85EC5" w:rsidP="00C85EC5">
      <w:pPr>
        <w:pStyle w:val="Default"/>
        <w:rPr>
          <w:color w:val="auto"/>
          <w:sz w:val="30"/>
          <w:szCs w:val="30"/>
        </w:rPr>
      </w:pPr>
      <w:r w:rsidRPr="00C85EC5">
        <w:rPr>
          <w:sz w:val="30"/>
          <w:szCs w:val="30"/>
        </w:rPr>
        <w:t>Si l'arbitre tiré au sort, arrête la partie prématurément pour incompétence, l'équipe dont il fait partie aura match perdu par pénalité.</w:t>
      </w:r>
    </w:p>
    <w:p w:rsidR="00C85EC5" w:rsidRPr="00C85EC5" w:rsidRDefault="00C85EC5" w:rsidP="00C85EC5"/>
    <w:p w:rsidR="00C85EC5" w:rsidRPr="00C85EC5" w:rsidRDefault="00C85EC5" w:rsidP="00C85EC5"/>
    <w:p w:rsidR="00C85EC5" w:rsidRPr="00C85EC5" w:rsidRDefault="00C85EC5" w:rsidP="00C85EC5"/>
    <w:p w:rsidR="00C85EC5" w:rsidRPr="00C85EC5" w:rsidRDefault="00C85EC5" w:rsidP="00C85EC5"/>
    <w:p w:rsidR="00C85EC5" w:rsidRPr="00C85EC5" w:rsidRDefault="00C85EC5" w:rsidP="00C85EC5"/>
    <w:p w:rsidR="00C85EC5" w:rsidRPr="00C85EC5" w:rsidRDefault="00C85EC5" w:rsidP="00C85EC5"/>
    <w:p w:rsidR="00C85EC5" w:rsidRPr="00C85EC5" w:rsidRDefault="00C85EC5" w:rsidP="00C85EC5"/>
    <w:p w:rsidR="00C85EC5" w:rsidRPr="00C85EC5" w:rsidRDefault="00C85EC5" w:rsidP="00C85EC5"/>
    <w:p w:rsidR="00C85EC5" w:rsidRDefault="00C85EC5" w:rsidP="00C85EC5"/>
    <w:p w:rsidR="00C85EC5" w:rsidRPr="00D82A67" w:rsidRDefault="005A30FE" w:rsidP="00D82A67">
      <w:pPr>
        <w:tabs>
          <w:tab w:val="left" w:pos="2270"/>
        </w:tabs>
        <w:jc w:val="center"/>
      </w:pPr>
      <w:r w:rsidRPr="005A30FE">
        <w:rPr>
          <w:b/>
          <w:bCs/>
          <w:sz w:val="40"/>
          <w:szCs w:val="40"/>
          <w:u w:val="single"/>
        </w:rPr>
        <w:t>COMMISSION REGLEMENT ET QUALIFICATION</w:t>
      </w:r>
    </w:p>
    <w:p w:rsidR="00042F6F" w:rsidRDefault="00042F6F" w:rsidP="00C85EC5">
      <w:pPr>
        <w:pStyle w:val="Default"/>
        <w:jc w:val="center"/>
        <w:rPr>
          <w:b/>
          <w:bCs/>
          <w:sz w:val="40"/>
          <w:szCs w:val="40"/>
          <w:u w:val="single"/>
        </w:rPr>
      </w:pPr>
    </w:p>
    <w:p w:rsidR="00C85EC5" w:rsidRPr="00C85EC5" w:rsidRDefault="00C85EC5" w:rsidP="00C85EC5">
      <w:pPr>
        <w:pStyle w:val="Default"/>
        <w:jc w:val="center"/>
        <w:rPr>
          <w:sz w:val="40"/>
          <w:szCs w:val="40"/>
          <w:u w:val="single"/>
        </w:rPr>
      </w:pPr>
      <w:r w:rsidRPr="00C85EC5">
        <w:rPr>
          <w:b/>
          <w:bCs/>
          <w:sz w:val="40"/>
          <w:szCs w:val="40"/>
          <w:u w:val="single"/>
        </w:rPr>
        <w:t>Article 86 : Contestation sur la participation</w:t>
      </w:r>
    </w:p>
    <w:p w:rsidR="00547EDB" w:rsidRDefault="00547EDB" w:rsidP="00C85EC5">
      <w:pPr>
        <w:pStyle w:val="Default"/>
        <w:rPr>
          <w:sz w:val="30"/>
          <w:szCs w:val="30"/>
        </w:rPr>
      </w:pPr>
    </w:p>
    <w:p w:rsidR="00C85EC5" w:rsidRPr="00C85EC5" w:rsidRDefault="00C85EC5" w:rsidP="00C85EC5">
      <w:pPr>
        <w:pStyle w:val="Default"/>
        <w:rPr>
          <w:sz w:val="30"/>
          <w:szCs w:val="30"/>
        </w:rPr>
      </w:pPr>
      <w:r w:rsidRPr="00C85EC5">
        <w:rPr>
          <w:sz w:val="30"/>
          <w:szCs w:val="30"/>
        </w:rPr>
        <w:t xml:space="preserve">Une réclamation sous forme de réserves est permise pour contester la participation d'un joueur </w:t>
      </w:r>
      <w:r w:rsidRPr="00C85EC5">
        <w:rPr>
          <w:b/>
          <w:bCs/>
          <w:sz w:val="30"/>
          <w:szCs w:val="30"/>
        </w:rPr>
        <w:t xml:space="preserve">dans les deux seuls cas suivants : </w:t>
      </w:r>
    </w:p>
    <w:p w:rsidR="00C85EC5" w:rsidRPr="00C85EC5" w:rsidRDefault="00C85EC5" w:rsidP="00C85EC5">
      <w:pPr>
        <w:pStyle w:val="Default"/>
        <w:spacing w:after="251"/>
        <w:rPr>
          <w:rFonts w:eastAsia="Batang"/>
          <w:sz w:val="30"/>
          <w:szCs w:val="30"/>
        </w:rPr>
      </w:pPr>
      <w:r w:rsidRPr="00C85EC5">
        <w:rPr>
          <w:rFonts w:ascii="Batang" w:eastAsia="Batang" w:cs="Batang"/>
          <w:sz w:val="30"/>
          <w:szCs w:val="30"/>
        </w:rPr>
        <w:t xml:space="preserve">- </w:t>
      </w:r>
      <w:r w:rsidRPr="00C85EC5">
        <w:rPr>
          <w:rFonts w:eastAsia="Batang"/>
          <w:sz w:val="30"/>
          <w:szCs w:val="30"/>
        </w:rPr>
        <w:t xml:space="preserve">fraude sur l'état civil d'un joueur; </w:t>
      </w:r>
    </w:p>
    <w:p w:rsidR="00C85EC5" w:rsidRPr="00C85EC5" w:rsidRDefault="00C85EC5" w:rsidP="00C85EC5">
      <w:pPr>
        <w:pStyle w:val="Default"/>
        <w:rPr>
          <w:rFonts w:eastAsia="Batang"/>
          <w:sz w:val="30"/>
          <w:szCs w:val="30"/>
        </w:rPr>
      </w:pPr>
      <w:r w:rsidRPr="00C85EC5">
        <w:rPr>
          <w:rFonts w:ascii="Batang" w:eastAsia="Batang" w:cs="Batang"/>
          <w:sz w:val="30"/>
          <w:szCs w:val="30"/>
        </w:rPr>
        <w:t xml:space="preserve">- </w:t>
      </w:r>
      <w:r w:rsidRPr="00C85EC5">
        <w:rPr>
          <w:rFonts w:eastAsia="Batang"/>
          <w:sz w:val="30"/>
          <w:szCs w:val="30"/>
        </w:rPr>
        <w:t xml:space="preserve">inscription d'un joueur suspendu. </w:t>
      </w:r>
    </w:p>
    <w:p w:rsidR="00C85EC5" w:rsidRPr="00C85EC5" w:rsidRDefault="00C85EC5" w:rsidP="00C85EC5">
      <w:pPr>
        <w:pStyle w:val="Default"/>
        <w:tabs>
          <w:tab w:val="left" w:pos="1111"/>
        </w:tabs>
        <w:rPr>
          <w:rFonts w:eastAsia="Batang"/>
          <w:sz w:val="30"/>
          <w:szCs w:val="30"/>
        </w:rPr>
      </w:pPr>
      <w:r w:rsidRPr="00C85EC5">
        <w:rPr>
          <w:rFonts w:eastAsia="Batang"/>
          <w:sz w:val="30"/>
          <w:szCs w:val="30"/>
        </w:rPr>
        <w:tab/>
      </w:r>
    </w:p>
    <w:p w:rsidR="00C85EC5" w:rsidRPr="00C85EC5" w:rsidRDefault="00C85EC5" w:rsidP="00C85EC5">
      <w:pPr>
        <w:pStyle w:val="Default"/>
        <w:rPr>
          <w:rFonts w:eastAsia="Batang"/>
          <w:sz w:val="30"/>
          <w:szCs w:val="30"/>
        </w:rPr>
      </w:pPr>
      <w:r w:rsidRPr="00C85EC5">
        <w:rPr>
          <w:rFonts w:eastAsia="Batang"/>
          <w:sz w:val="30"/>
          <w:szCs w:val="30"/>
        </w:rPr>
        <w:t xml:space="preserve">Pour poursuivre leur cours et soumises à la commission de discipline, les réclamations doivent être précédées de réserves nominales et motivées (sanction, numéro d’affaire et la saison sportive Elles sont formulées par le capitaine d’équipe, ou le secrétaire du club plaignant avant le début de la rencontre. L’arbitre doit appeler le capitaine de l’équipe adverse pour prendre acte de l’objet des réserves. </w:t>
      </w:r>
    </w:p>
    <w:p w:rsidR="00C85EC5" w:rsidRPr="00C85EC5" w:rsidRDefault="00C85EC5" w:rsidP="00C85EC5">
      <w:pPr>
        <w:pStyle w:val="Default"/>
        <w:rPr>
          <w:rFonts w:eastAsia="Batang"/>
          <w:sz w:val="30"/>
          <w:szCs w:val="30"/>
        </w:rPr>
      </w:pPr>
      <w:r w:rsidRPr="00C85EC5">
        <w:rPr>
          <w:rFonts w:eastAsia="Batang"/>
          <w:sz w:val="30"/>
          <w:szCs w:val="30"/>
        </w:rPr>
        <w:t xml:space="preserve">Ces réserves sont consignées par écrit sur la feuille de match par l’arbitre. </w:t>
      </w:r>
    </w:p>
    <w:p w:rsidR="00C85EC5" w:rsidRPr="00C85EC5" w:rsidRDefault="00C85EC5" w:rsidP="00C85EC5">
      <w:pPr>
        <w:pStyle w:val="Default"/>
        <w:rPr>
          <w:rFonts w:eastAsia="Batang"/>
          <w:sz w:val="30"/>
          <w:szCs w:val="30"/>
        </w:rPr>
      </w:pPr>
      <w:r w:rsidRPr="00C85EC5">
        <w:rPr>
          <w:rFonts w:eastAsia="Batang"/>
          <w:sz w:val="30"/>
          <w:szCs w:val="30"/>
        </w:rPr>
        <w:t xml:space="preserve">Pour être recevables, les réserves doivent être intégralement transformées en réclamation écrite et déposées au secrétariat de la ligue contre accusé de réception ou transmises par fax ou e-mail dans les deux (02) jours ouvrables qui suivent la date de la rencontre. Elles doivent être accompagnées, au titre du paiement des droits de réserves, d'un chèque de banque ou de la </w:t>
      </w:r>
      <w:r w:rsidRPr="00C85EC5">
        <w:rPr>
          <w:rFonts w:eastAsia="Batang"/>
          <w:b/>
          <w:bCs/>
          <w:sz w:val="30"/>
          <w:szCs w:val="30"/>
        </w:rPr>
        <w:t xml:space="preserve">copie du bordereau de versement bancaire </w:t>
      </w:r>
      <w:r w:rsidRPr="00C85EC5">
        <w:rPr>
          <w:rFonts w:eastAsia="Batang"/>
          <w:sz w:val="30"/>
          <w:szCs w:val="30"/>
        </w:rPr>
        <w:t xml:space="preserve">dans le compte de la ligue d'un montant : </w:t>
      </w:r>
    </w:p>
    <w:p w:rsidR="00C85EC5" w:rsidRPr="00C85EC5" w:rsidRDefault="00C85EC5" w:rsidP="00C85EC5">
      <w:pPr>
        <w:pStyle w:val="Default"/>
        <w:spacing w:after="251"/>
        <w:rPr>
          <w:rFonts w:eastAsia="Batang"/>
          <w:sz w:val="30"/>
          <w:szCs w:val="30"/>
        </w:rPr>
      </w:pPr>
      <w:r w:rsidRPr="00C85EC5">
        <w:rPr>
          <w:rFonts w:ascii="Batang" w:eastAsia="Batang" w:cs="Batang"/>
          <w:sz w:val="30"/>
          <w:szCs w:val="30"/>
        </w:rPr>
        <w:t xml:space="preserve">- </w:t>
      </w:r>
      <w:r w:rsidRPr="00C85EC5">
        <w:rPr>
          <w:rFonts w:eastAsia="Batang"/>
          <w:sz w:val="30"/>
          <w:szCs w:val="30"/>
        </w:rPr>
        <w:t xml:space="preserve">Trente mille (30.000 DA) dinars par joueur mis en cause pour la division nationale amateur. </w:t>
      </w:r>
    </w:p>
    <w:p w:rsidR="00C85EC5" w:rsidRPr="00C85EC5" w:rsidRDefault="00C85EC5" w:rsidP="00C85EC5">
      <w:pPr>
        <w:pStyle w:val="Default"/>
        <w:spacing w:after="251"/>
        <w:rPr>
          <w:rFonts w:eastAsia="Batang"/>
          <w:sz w:val="30"/>
          <w:szCs w:val="30"/>
        </w:rPr>
      </w:pPr>
      <w:r w:rsidRPr="00C85EC5">
        <w:rPr>
          <w:rFonts w:ascii="Batang" w:eastAsia="Batang" w:cs="Batang"/>
          <w:sz w:val="30"/>
          <w:szCs w:val="30"/>
        </w:rPr>
        <w:t xml:space="preserve">- </w:t>
      </w:r>
      <w:r w:rsidRPr="00C85EC5">
        <w:rPr>
          <w:rFonts w:eastAsia="Batang"/>
          <w:sz w:val="30"/>
          <w:szCs w:val="30"/>
        </w:rPr>
        <w:t xml:space="preserve">Quinze mille (15.000 DA) dinars par joueur senior mis en cause pour la division inter-régions. </w:t>
      </w:r>
    </w:p>
    <w:p w:rsidR="00C85EC5" w:rsidRPr="00C85EC5" w:rsidRDefault="00C85EC5" w:rsidP="00C85EC5">
      <w:pPr>
        <w:pStyle w:val="Default"/>
        <w:spacing w:after="251"/>
        <w:rPr>
          <w:rFonts w:eastAsia="Batang"/>
          <w:sz w:val="30"/>
          <w:szCs w:val="30"/>
        </w:rPr>
      </w:pPr>
      <w:r w:rsidRPr="00C85EC5">
        <w:rPr>
          <w:rFonts w:ascii="Batang" w:eastAsia="Batang" w:cs="Batang"/>
          <w:sz w:val="30"/>
          <w:szCs w:val="30"/>
        </w:rPr>
        <w:t xml:space="preserve">- </w:t>
      </w:r>
      <w:r w:rsidRPr="00C85EC5">
        <w:rPr>
          <w:rFonts w:eastAsia="Batang"/>
          <w:sz w:val="30"/>
          <w:szCs w:val="30"/>
        </w:rPr>
        <w:t xml:space="preserve">Dix mille (10.000 DA) dinars par joueur mis en cause pour les divisions régionales 1 et 2. </w:t>
      </w:r>
    </w:p>
    <w:p w:rsidR="00C85EC5" w:rsidRPr="00C85EC5" w:rsidRDefault="00C85EC5" w:rsidP="00C85EC5">
      <w:pPr>
        <w:pStyle w:val="Default"/>
        <w:rPr>
          <w:rFonts w:eastAsia="Batang"/>
          <w:sz w:val="30"/>
          <w:szCs w:val="30"/>
        </w:rPr>
      </w:pPr>
      <w:r w:rsidRPr="00C85EC5">
        <w:rPr>
          <w:rFonts w:ascii="Batang" w:eastAsia="Batang" w:cs="Batang"/>
          <w:sz w:val="30"/>
          <w:szCs w:val="30"/>
        </w:rPr>
        <w:t xml:space="preserve">- </w:t>
      </w:r>
      <w:r w:rsidRPr="00C85EC5">
        <w:rPr>
          <w:rFonts w:eastAsia="Batang"/>
          <w:sz w:val="30"/>
          <w:szCs w:val="30"/>
        </w:rPr>
        <w:t xml:space="preserve">Cinq mille (5.000 DA) dinars par joueur mis en cause pour les divisions honneur et pré-honneur. </w:t>
      </w:r>
    </w:p>
    <w:p w:rsidR="00C85EC5" w:rsidRPr="00C85EC5" w:rsidRDefault="00C85EC5" w:rsidP="00C85EC5">
      <w:pPr>
        <w:pStyle w:val="Default"/>
        <w:rPr>
          <w:rFonts w:eastAsia="Batang"/>
          <w:sz w:val="30"/>
          <w:szCs w:val="30"/>
        </w:rPr>
      </w:pPr>
    </w:p>
    <w:p w:rsidR="00C85EC5" w:rsidRPr="00C85EC5" w:rsidRDefault="00C85EC5" w:rsidP="00C85EC5">
      <w:pPr>
        <w:tabs>
          <w:tab w:val="left" w:pos="2270"/>
        </w:tabs>
        <w:rPr>
          <w:sz w:val="30"/>
          <w:szCs w:val="30"/>
        </w:rPr>
      </w:pPr>
      <w:r w:rsidRPr="00C85EC5">
        <w:rPr>
          <w:rFonts w:eastAsia="Batang"/>
          <w:sz w:val="30"/>
          <w:szCs w:val="30"/>
        </w:rPr>
        <w:t>Le paiement des droits de réserves doit couvrir l’ensemble des joueurs mis en cause.</w:t>
      </w:r>
    </w:p>
    <w:p w:rsidR="00C85EC5" w:rsidRDefault="00C85EC5" w:rsidP="00C85EC5">
      <w:pPr>
        <w:tabs>
          <w:tab w:val="left" w:pos="2270"/>
        </w:tabs>
      </w:pPr>
    </w:p>
    <w:p w:rsidR="00C85EC5" w:rsidRDefault="00C85EC5" w:rsidP="00C85EC5">
      <w:pPr>
        <w:tabs>
          <w:tab w:val="left" w:pos="2270"/>
        </w:tabs>
      </w:pPr>
    </w:p>
    <w:p w:rsidR="00C85EC5" w:rsidRDefault="00C85EC5" w:rsidP="00C85EC5">
      <w:pPr>
        <w:tabs>
          <w:tab w:val="left" w:pos="2270"/>
        </w:tabs>
      </w:pPr>
    </w:p>
    <w:p w:rsidR="00D82A67" w:rsidRDefault="00D82A67" w:rsidP="00C85EC5">
      <w:pPr>
        <w:pStyle w:val="Default"/>
        <w:jc w:val="center"/>
        <w:rPr>
          <w:b/>
          <w:bCs/>
          <w:sz w:val="40"/>
          <w:szCs w:val="40"/>
          <w:u w:val="single"/>
        </w:rPr>
      </w:pPr>
    </w:p>
    <w:p w:rsidR="00C85EC5" w:rsidRPr="00C85EC5" w:rsidRDefault="00C85EC5" w:rsidP="00C85EC5">
      <w:pPr>
        <w:pStyle w:val="Default"/>
        <w:jc w:val="center"/>
        <w:rPr>
          <w:sz w:val="40"/>
          <w:szCs w:val="40"/>
          <w:u w:val="single"/>
        </w:rPr>
      </w:pPr>
      <w:r w:rsidRPr="00C85EC5">
        <w:rPr>
          <w:b/>
          <w:bCs/>
          <w:sz w:val="40"/>
          <w:szCs w:val="40"/>
          <w:u w:val="single"/>
        </w:rPr>
        <w:t>Article 88 : Réserves techniques</w:t>
      </w:r>
    </w:p>
    <w:p w:rsidR="00547EDB" w:rsidRDefault="00547EDB" w:rsidP="00C85EC5">
      <w:pPr>
        <w:pStyle w:val="Default"/>
        <w:rPr>
          <w:sz w:val="30"/>
          <w:szCs w:val="30"/>
        </w:rPr>
      </w:pPr>
    </w:p>
    <w:p w:rsidR="00C85EC5" w:rsidRPr="00C85EC5" w:rsidRDefault="00C85EC5" w:rsidP="00C85EC5">
      <w:pPr>
        <w:pStyle w:val="Default"/>
        <w:rPr>
          <w:sz w:val="30"/>
          <w:szCs w:val="30"/>
        </w:rPr>
      </w:pPr>
      <w:r w:rsidRPr="00C85EC5">
        <w:rPr>
          <w:sz w:val="30"/>
          <w:szCs w:val="30"/>
        </w:rPr>
        <w:t xml:space="preserve">Pour être recevables, les réserves visant les questions techniques doivent obéir aux prescriptions suivantes : </w:t>
      </w:r>
    </w:p>
    <w:p w:rsidR="00C85EC5" w:rsidRPr="00C85EC5" w:rsidRDefault="00C85EC5" w:rsidP="00C85EC5">
      <w:pPr>
        <w:pStyle w:val="Default"/>
        <w:rPr>
          <w:sz w:val="30"/>
          <w:szCs w:val="30"/>
        </w:rPr>
      </w:pPr>
      <w:r w:rsidRPr="00C85EC5">
        <w:rPr>
          <w:sz w:val="30"/>
          <w:szCs w:val="30"/>
        </w:rPr>
        <w:t xml:space="preserve">Des réserves verbales sont adressées à l’arbitre par le capitaine plaignant au premier arrêt naturel du jeu suivant l’exécution de la décision contestée. </w:t>
      </w:r>
    </w:p>
    <w:p w:rsidR="00C85EC5" w:rsidRPr="00C85EC5" w:rsidRDefault="00C85EC5" w:rsidP="00C85EC5">
      <w:pPr>
        <w:pStyle w:val="Default"/>
        <w:rPr>
          <w:sz w:val="30"/>
          <w:szCs w:val="30"/>
        </w:rPr>
      </w:pPr>
      <w:r w:rsidRPr="00C85EC5">
        <w:rPr>
          <w:sz w:val="30"/>
          <w:szCs w:val="30"/>
        </w:rPr>
        <w:t xml:space="preserve">L’arbitre directeur doit appeler le capitaine de l’équipe adverse, l’arbitre assistant le plus proche de l’action contestée, pour prendre acte de l’objet des réserves. </w:t>
      </w:r>
    </w:p>
    <w:p w:rsidR="00C85EC5" w:rsidRPr="00C85EC5" w:rsidRDefault="00C85EC5" w:rsidP="00C85EC5">
      <w:pPr>
        <w:pStyle w:val="Default"/>
        <w:rPr>
          <w:sz w:val="30"/>
          <w:szCs w:val="30"/>
        </w:rPr>
      </w:pPr>
      <w:r w:rsidRPr="00C85EC5">
        <w:rPr>
          <w:sz w:val="30"/>
          <w:szCs w:val="30"/>
        </w:rPr>
        <w:t xml:space="preserve">A la fin du match, l’arbitre directeur inscrit les réserves sur la feuille de match sous la dictée du capitaine ou du secrétaire du club plaignant; les réserves sont signées par les deux capitaines d’équipes, l’arbitre directeur et son assistant concerné. </w:t>
      </w:r>
    </w:p>
    <w:p w:rsidR="00C85EC5" w:rsidRPr="00C85EC5" w:rsidRDefault="00C85EC5" w:rsidP="00C85EC5">
      <w:pPr>
        <w:pStyle w:val="Default"/>
        <w:rPr>
          <w:sz w:val="30"/>
          <w:szCs w:val="30"/>
        </w:rPr>
      </w:pPr>
      <w:r w:rsidRPr="00C85EC5">
        <w:rPr>
          <w:sz w:val="30"/>
          <w:szCs w:val="30"/>
        </w:rPr>
        <w:t xml:space="preserve">Pour être recevable, les réserves doivent être transformées en réclamations écrites et déposées au secrétariat de la ligue contre accusé de réception ou transmises par fax dans les deux (02) jours ouvrables qui suivent la date de la rencontre. Elles doivent être accompagnées, au titre du paiement des droits de réserves d'un chèque de banque ou de la </w:t>
      </w:r>
      <w:r w:rsidRPr="00C85EC5">
        <w:rPr>
          <w:b/>
          <w:bCs/>
          <w:sz w:val="30"/>
          <w:szCs w:val="30"/>
        </w:rPr>
        <w:t xml:space="preserve">copie du bordereau de versement bancaire </w:t>
      </w:r>
      <w:r w:rsidRPr="00C85EC5">
        <w:rPr>
          <w:sz w:val="30"/>
          <w:szCs w:val="30"/>
        </w:rPr>
        <w:t xml:space="preserve">d'un montant de : </w:t>
      </w:r>
    </w:p>
    <w:p w:rsidR="00C85EC5" w:rsidRPr="00C85EC5" w:rsidRDefault="00C85EC5" w:rsidP="00C85EC5">
      <w:pPr>
        <w:pStyle w:val="Default"/>
        <w:spacing w:after="254"/>
        <w:rPr>
          <w:sz w:val="30"/>
          <w:szCs w:val="30"/>
        </w:rPr>
      </w:pPr>
      <w:r w:rsidRPr="00C85EC5">
        <w:rPr>
          <w:rFonts w:ascii="Lucida Console" w:hAnsi="Lucida Console" w:cs="Lucida Console"/>
          <w:sz w:val="30"/>
          <w:szCs w:val="30"/>
        </w:rPr>
        <w:t xml:space="preserve">- </w:t>
      </w:r>
      <w:r w:rsidRPr="00C85EC5">
        <w:rPr>
          <w:sz w:val="30"/>
          <w:szCs w:val="30"/>
        </w:rPr>
        <w:t xml:space="preserve">Trente mille (30.000 DA) dinars pour la division nationale. </w:t>
      </w:r>
    </w:p>
    <w:p w:rsidR="00C85EC5" w:rsidRPr="00C85EC5" w:rsidRDefault="00C85EC5" w:rsidP="00C85EC5">
      <w:pPr>
        <w:pStyle w:val="Default"/>
        <w:spacing w:after="254"/>
        <w:rPr>
          <w:sz w:val="30"/>
          <w:szCs w:val="30"/>
        </w:rPr>
      </w:pPr>
      <w:r w:rsidRPr="00C85EC5">
        <w:rPr>
          <w:rFonts w:ascii="Lucida Console" w:hAnsi="Lucida Console" w:cs="Lucida Console"/>
          <w:sz w:val="30"/>
          <w:szCs w:val="30"/>
        </w:rPr>
        <w:t xml:space="preserve">- </w:t>
      </w:r>
      <w:r w:rsidRPr="00C85EC5">
        <w:rPr>
          <w:sz w:val="30"/>
          <w:szCs w:val="30"/>
        </w:rPr>
        <w:t xml:space="preserve">Vingt mille (20.000 DA) dinars pour la division inter-régions. </w:t>
      </w:r>
    </w:p>
    <w:p w:rsidR="00C85EC5" w:rsidRPr="00C85EC5" w:rsidRDefault="00C85EC5" w:rsidP="00C85EC5">
      <w:pPr>
        <w:pStyle w:val="Default"/>
        <w:spacing w:after="254"/>
        <w:rPr>
          <w:sz w:val="30"/>
          <w:szCs w:val="30"/>
        </w:rPr>
      </w:pPr>
      <w:r w:rsidRPr="00C85EC5">
        <w:rPr>
          <w:rFonts w:ascii="Lucida Console" w:hAnsi="Lucida Console" w:cs="Lucida Console"/>
          <w:sz w:val="30"/>
          <w:szCs w:val="30"/>
        </w:rPr>
        <w:t xml:space="preserve">- </w:t>
      </w:r>
      <w:r w:rsidRPr="00C85EC5">
        <w:rPr>
          <w:sz w:val="30"/>
          <w:szCs w:val="30"/>
        </w:rPr>
        <w:t xml:space="preserve">Quinze mille (15.000 DA) dinars pour les divisions régionales 1 et 2. </w:t>
      </w:r>
    </w:p>
    <w:p w:rsidR="00C85EC5" w:rsidRPr="00C85EC5" w:rsidRDefault="00C85EC5" w:rsidP="00C85EC5">
      <w:pPr>
        <w:pStyle w:val="Default"/>
        <w:rPr>
          <w:sz w:val="30"/>
          <w:szCs w:val="30"/>
        </w:rPr>
      </w:pPr>
      <w:r w:rsidRPr="00C85EC5">
        <w:rPr>
          <w:rFonts w:ascii="Lucida Console" w:hAnsi="Lucida Console" w:cs="Lucida Console"/>
          <w:sz w:val="30"/>
          <w:szCs w:val="30"/>
        </w:rPr>
        <w:t xml:space="preserve">- </w:t>
      </w:r>
      <w:r w:rsidRPr="00C85EC5">
        <w:rPr>
          <w:sz w:val="30"/>
          <w:szCs w:val="30"/>
        </w:rPr>
        <w:t xml:space="preserve">Dix mille (10.000 DA) dinars pour les divisions honneur et pré-honneur </w:t>
      </w:r>
    </w:p>
    <w:p w:rsidR="00C85EC5" w:rsidRPr="00C85EC5" w:rsidRDefault="00C85EC5" w:rsidP="00C85EC5">
      <w:pPr>
        <w:pStyle w:val="Default"/>
        <w:ind w:firstLine="708"/>
        <w:rPr>
          <w:sz w:val="30"/>
          <w:szCs w:val="30"/>
        </w:rPr>
      </w:pPr>
    </w:p>
    <w:p w:rsidR="00C85EC5" w:rsidRPr="00C85EC5" w:rsidRDefault="00C85EC5" w:rsidP="00C85EC5">
      <w:pPr>
        <w:pStyle w:val="Default"/>
        <w:rPr>
          <w:sz w:val="30"/>
          <w:szCs w:val="30"/>
        </w:rPr>
      </w:pPr>
      <w:r w:rsidRPr="00C85EC5">
        <w:rPr>
          <w:sz w:val="30"/>
          <w:szCs w:val="30"/>
        </w:rPr>
        <w:t xml:space="preserve">Ces réserves sont examinées par la commission d’arbitrage territorialement compétente qui doit statuer dans les soixante-douze (72) heures qui suivent la date de dépôt du dossier des réserves et notifier sa décision aux parties concernées (ligue et clubs). </w:t>
      </w:r>
    </w:p>
    <w:p w:rsidR="00C85EC5" w:rsidRPr="00C85EC5" w:rsidRDefault="00C85EC5" w:rsidP="00C85EC5">
      <w:pPr>
        <w:pStyle w:val="Default"/>
        <w:rPr>
          <w:sz w:val="30"/>
          <w:szCs w:val="30"/>
        </w:rPr>
      </w:pPr>
      <w:r w:rsidRPr="00C85EC5">
        <w:rPr>
          <w:sz w:val="30"/>
          <w:szCs w:val="30"/>
        </w:rPr>
        <w:t xml:space="preserve">Au cas où la commission d’arbitrage constate la véracité de la faute commise par l’arbitre, la rencontre sera rejouée et l’arbitre fautif sera sanctionné conformément aux dispositions prévues par le règlement de l’arbitrage. </w:t>
      </w:r>
    </w:p>
    <w:p w:rsidR="00C85EC5" w:rsidRPr="00C85EC5" w:rsidRDefault="00C85EC5" w:rsidP="00C85EC5">
      <w:pPr>
        <w:tabs>
          <w:tab w:val="left" w:pos="2270"/>
        </w:tabs>
        <w:rPr>
          <w:sz w:val="30"/>
          <w:szCs w:val="30"/>
        </w:rPr>
      </w:pPr>
      <w:r w:rsidRPr="00C85EC5">
        <w:rPr>
          <w:sz w:val="30"/>
          <w:szCs w:val="30"/>
        </w:rPr>
        <w:t>Les décisions de la commission d’arbitrage sont définitives et non susceptibles d’appel.</w:t>
      </w:r>
    </w:p>
    <w:p w:rsidR="00C85EC5" w:rsidRDefault="00C85EC5" w:rsidP="00C85EC5">
      <w:pPr>
        <w:tabs>
          <w:tab w:val="left" w:pos="2270"/>
        </w:tabs>
      </w:pPr>
    </w:p>
    <w:p w:rsidR="00C85EC5" w:rsidRDefault="00C85EC5" w:rsidP="00C85EC5">
      <w:pPr>
        <w:tabs>
          <w:tab w:val="left" w:pos="2270"/>
        </w:tabs>
      </w:pPr>
    </w:p>
    <w:p w:rsidR="00C85EC5" w:rsidRDefault="00C85EC5" w:rsidP="00C85EC5">
      <w:pPr>
        <w:tabs>
          <w:tab w:val="left" w:pos="2270"/>
        </w:tabs>
      </w:pPr>
    </w:p>
    <w:p w:rsidR="00C85EC5" w:rsidRDefault="00C85EC5" w:rsidP="00C85EC5">
      <w:pPr>
        <w:tabs>
          <w:tab w:val="left" w:pos="2270"/>
        </w:tabs>
      </w:pPr>
    </w:p>
    <w:p w:rsidR="00C85EC5" w:rsidRDefault="00C85EC5" w:rsidP="00C85EC5">
      <w:pPr>
        <w:tabs>
          <w:tab w:val="left" w:pos="2270"/>
        </w:tabs>
      </w:pPr>
    </w:p>
    <w:p w:rsidR="00C85EC5" w:rsidRDefault="00C85EC5" w:rsidP="00C85EC5">
      <w:pPr>
        <w:tabs>
          <w:tab w:val="left" w:pos="2270"/>
        </w:tabs>
      </w:pPr>
    </w:p>
    <w:p w:rsidR="009B0174" w:rsidRDefault="009B0174" w:rsidP="00C85EC5">
      <w:pPr>
        <w:pStyle w:val="Default"/>
        <w:jc w:val="center"/>
        <w:rPr>
          <w:b/>
          <w:bCs/>
          <w:sz w:val="52"/>
          <w:szCs w:val="52"/>
          <w:u w:val="single"/>
        </w:rPr>
      </w:pPr>
      <w:r w:rsidRPr="009B0174">
        <w:rPr>
          <w:b/>
          <w:bCs/>
          <w:sz w:val="52"/>
          <w:szCs w:val="52"/>
          <w:u w:val="single"/>
        </w:rPr>
        <w:t>COMMISSION DE DISCIPLINE</w:t>
      </w:r>
    </w:p>
    <w:p w:rsidR="00CD1143" w:rsidRDefault="00CD1143" w:rsidP="00C85EC5">
      <w:pPr>
        <w:pStyle w:val="Default"/>
        <w:jc w:val="center"/>
        <w:rPr>
          <w:b/>
          <w:bCs/>
          <w:sz w:val="40"/>
          <w:szCs w:val="40"/>
          <w:u w:val="single"/>
        </w:rPr>
      </w:pPr>
    </w:p>
    <w:p w:rsidR="00C85EC5" w:rsidRPr="00C85EC5" w:rsidRDefault="00C85EC5" w:rsidP="00C85EC5">
      <w:pPr>
        <w:pStyle w:val="Default"/>
        <w:jc w:val="center"/>
        <w:rPr>
          <w:sz w:val="40"/>
          <w:szCs w:val="40"/>
          <w:u w:val="single"/>
        </w:rPr>
      </w:pPr>
      <w:r w:rsidRPr="00C85EC5">
        <w:rPr>
          <w:b/>
          <w:bCs/>
          <w:sz w:val="40"/>
          <w:szCs w:val="40"/>
          <w:u w:val="single"/>
        </w:rPr>
        <w:t>Article 96 : Infraction découverte par la ligue</w:t>
      </w:r>
    </w:p>
    <w:p w:rsidR="00547EDB" w:rsidRDefault="00547EDB" w:rsidP="00C85EC5">
      <w:pPr>
        <w:pStyle w:val="Default"/>
        <w:rPr>
          <w:sz w:val="28"/>
          <w:szCs w:val="28"/>
        </w:rPr>
      </w:pPr>
    </w:p>
    <w:p w:rsidR="00547EDB" w:rsidRDefault="00547EDB" w:rsidP="00C85EC5">
      <w:pPr>
        <w:pStyle w:val="Default"/>
        <w:rPr>
          <w:sz w:val="28"/>
          <w:szCs w:val="28"/>
        </w:rPr>
      </w:pPr>
    </w:p>
    <w:p w:rsidR="00C85EC5" w:rsidRPr="00C85EC5" w:rsidRDefault="00C85EC5" w:rsidP="00C85EC5">
      <w:pPr>
        <w:pStyle w:val="Default"/>
        <w:rPr>
          <w:sz w:val="30"/>
          <w:szCs w:val="30"/>
        </w:rPr>
      </w:pPr>
      <w:r w:rsidRPr="00C85EC5">
        <w:rPr>
          <w:sz w:val="28"/>
          <w:szCs w:val="28"/>
        </w:rPr>
        <w:t xml:space="preserve">En </w:t>
      </w:r>
      <w:r w:rsidRPr="00C85EC5">
        <w:rPr>
          <w:sz w:val="30"/>
          <w:szCs w:val="30"/>
        </w:rPr>
        <w:t xml:space="preserve">l’absence de toute réserve, l’inscription sur la feuille de match et/ou la participation d’un joueur suspendu ou en fraude sur l’état civil découverte par la ligue ou portée à sa connaissance est sanctionnée comme suit : </w:t>
      </w:r>
    </w:p>
    <w:p w:rsidR="00C85EC5" w:rsidRPr="00C85EC5" w:rsidRDefault="00C85EC5" w:rsidP="00C85EC5">
      <w:pPr>
        <w:pStyle w:val="Default"/>
        <w:spacing w:after="248"/>
        <w:rPr>
          <w:sz w:val="30"/>
          <w:szCs w:val="30"/>
        </w:rPr>
      </w:pPr>
      <w:r w:rsidRPr="00C85EC5">
        <w:rPr>
          <w:b/>
          <w:bCs/>
          <w:sz w:val="30"/>
          <w:szCs w:val="30"/>
        </w:rPr>
        <w:t xml:space="preserve">1- Inscription sur la feuille de match d’un joueur suspendu : </w:t>
      </w:r>
    </w:p>
    <w:p w:rsidR="00C85EC5" w:rsidRPr="00C85EC5" w:rsidRDefault="00C85EC5" w:rsidP="00C85EC5">
      <w:pPr>
        <w:pStyle w:val="Default"/>
        <w:spacing w:after="248"/>
        <w:rPr>
          <w:rFonts w:eastAsia="Batang"/>
          <w:sz w:val="30"/>
          <w:szCs w:val="30"/>
        </w:rPr>
      </w:pPr>
      <w:r w:rsidRPr="00C85EC5">
        <w:rPr>
          <w:rFonts w:ascii="Batang" w:eastAsia="Batang" w:cs="Batang"/>
          <w:sz w:val="30"/>
          <w:szCs w:val="30"/>
        </w:rPr>
        <w:t xml:space="preserve">- </w:t>
      </w:r>
      <w:r w:rsidRPr="00C85EC5">
        <w:rPr>
          <w:rFonts w:eastAsia="Batang"/>
          <w:sz w:val="30"/>
          <w:szCs w:val="30"/>
        </w:rPr>
        <w:t xml:space="preserve">Deux (02) matches fermes de suspension en sus de la sanction initiale pour le joueur fautif ; </w:t>
      </w:r>
    </w:p>
    <w:p w:rsidR="00C85EC5" w:rsidRPr="00C85EC5" w:rsidRDefault="00C85EC5" w:rsidP="00C85EC5">
      <w:pPr>
        <w:pStyle w:val="Default"/>
        <w:rPr>
          <w:rFonts w:eastAsia="Batang"/>
          <w:sz w:val="30"/>
          <w:szCs w:val="30"/>
        </w:rPr>
      </w:pPr>
      <w:r w:rsidRPr="00C85EC5">
        <w:rPr>
          <w:rFonts w:ascii="Batang" w:eastAsia="Batang" w:cs="Batang"/>
          <w:sz w:val="30"/>
          <w:szCs w:val="30"/>
        </w:rPr>
        <w:t xml:space="preserve">- </w:t>
      </w:r>
      <w:r w:rsidRPr="00C85EC5">
        <w:rPr>
          <w:rFonts w:eastAsia="Batang"/>
          <w:sz w:val="30"/>
          <w:szCs w:val="30"/>
        </w:rPr>
        <w:t xml:space="preserve">Six (06) mois de suspension ferme de toute fonction officielle pour le responsable concerné du club ; </w:t>
      </w:r>
    </w:p>
    <w:p w:rsidR="00C85EC5" w:rsidRPr="00C85EC5" w:rsidRDefault="00C85EC5" w:rsidP="00C85EC5">
      <w:pPr>
        <w:pStyle w:val="Default"/>
        <w:numPr>
          <w:ilvl w:val="0"/>
          <w:numId w:val="3"/>
        </w:numPr>
        <w:rPr>
          <w:rFonts w:eastAsia="Batang"/>
          <w:sz w:val="30"/>
          <w:szCs w:val="30"/>
        </w:rPr>
      </w:pPr>
      <w:r w:rsidRPr="00C85EC5">
        <w:rPr>
          <w:rFonts w:eastAsia="Batang"/>
          <w:sz w:val="30"/>
          <w:szCs w:val="30"/>
        </w:rPr>
        <w:t xml:space="preserve">Une amende de : </w:t>
      </w:r>
    </w:p>
    <w:p w:rsidR="00C85EC5" w:rsidRPr="00C85EC5" w:rsidRDefault="00C85EC5" w:rsidP="00C85EC5">
      <w:pPr>
        <w:pStyle w:val="Default"/>
        <w:spacing w:after="246"/>
        <w:rPr>
          <w:rFonts w:eastAsia="Batang"/>
          <w:sz w:val="30"/>
          <w:szCs w:val="30"/>
        </w:rPr>
      </w:pPr>
      <w:r w:rsidRPr="00C85EC5">
        <w:rPr>
          <w:rFonts w:ascii="Batang" w:eastAsia="Batang" w:cs="Batang"/>
          <w:sz w:val="30"/>
          <w:szCs w:val="30"/>
        </w:rPr>
        <w:t xml:space="preserve">- </w:t>
      </w:r>
      <w:r w:rsidRPr="00C85EC5">
        <w:rPr>
          <w:rFonts w:eastAsia="Batang"/>
          <w:sz w:val="30"/>
          <w:szCs w:val="30"/>
        </w:rPr>
        <w:t xml:space="preserve">Cinquante mille (50.000 DA) dinars pour la division nationale amateur. </w:t>
      </w:r>
    </w:p>
    <w:p w:rsidR="00C85EC5" w:rsidRPr="00C85EC5" w:rsidRDefault="00C85EC5" w:rsidP="00C85EC5">
      <w:pPr>
        <w:pStyle w:val="Default"/>
        <w:spacing w:after="246"/>
        <w:rPr>
          <w:rFonts w:eastAsia="Batang"/>
          <w:sz w:val="30"/>
          <w:szCs w:val="30"/>
        </w:rPr>
      </w:pPr>
      <w:r w:rsidRPr="00C85EC5">
        <w:rPr>
          <w:rFonts w:ascii="Batang" w:eastAsia="Batang" w:cs="Batang"/>
          <w:sz w:val="30"/>
          <w:szCs w:val="30"/>
        </w:rPr>
        <w:t xml:space="preserve">- </w:t>
      </w:r>
      <w:r w:rsidRPr="00C85EC5">
        <w:rPr>
          <w:rFonts w:eastAsia="Batang"/>
          <w:sz w:val="30"/>
          <w:szCs w:val="30"/>
        </w:rPr>
        <w:t xml:space="preserve">Trente mille (30.000 DA) dinars pour la division inter-régions; </w:t>
      </w:r>
    </w:p>
    <w:p w:rsidR="00C85EC5" w:rsidRPr="00C85EC5" w:rsidRDefault="00C85EC5" w:rsidP="00C85EC5">
      <w:pPr>
        <w:pStyle w:val="Default"/>
        <w:spacing w:after="246"/>
        <w:rPr>
          <w:rFonts w:eastAsia="Batang"/>
          <w:sz w:val="30"/>
          <w:szCs w:val="30"/>
        </w:rPr>
      </w:pPr>
      <w:r w:rsidRPr="00C85EC5">
        <w:rPr>
          <w:rFonts w:ascii="Batang" w:eastAsia="Batang" w:cs="Batang"/>
          <w:sz w:val="30"/>
          <w:szCs w:val="30"/>
        </w:rPr>
        <w:t xml:space="preserve">- </w:t>
      </w:r>
      <w:r w:rsidRPr="00C85EC5">
        <w:rPr>
          <w:rFonts w:eastAsia="Batang"/>
          <w:sz w:val="30"/>
          <w:szCs w:val="30"/>
        </w:rPr>
        <w:t xml:space="preserve">Vingt mille (20.000 DA) dinars pour les divisions régionales 1 et 2; </w:t>
      </w:r>
    </w:p>
    <w:p w:rsidR="00C85EC5" w:rsidRDefault="00C85EC5" w:rsidP="00DE632B">
      <w:pPr>
        <w:pStyle w:val="Default"/>
        <w:rPr>
          <w:rFonts w:cs="Times New Roman"/>
          <w:color w:val="auto"/>
        </w:rPr>
      </w:pPr>
      <w:r w:rsidRPr="00C85EC5">
        <w:rPr>
          <w:rFonts w:ascii="Batang" w:eastAsia="Batang" w:cs="Batang"/>
          <w:sz w:val="30"/>
          <w:szCs w:val="30"/>
        </w:rPr>
        <w:t xml:space="preserve">- </w:t>
      </w:r>
      <w:r w:rsidRPr="00C85EC5">
        <w:rPr>
          <w:rFonts w:eastAsia="Batang"/>
          <w:sz w:val="30"/>
          <w:szCs w:val="30"/>
        </w:rPr>
        <w:t>Dix mille (10.000 DA) dinars pour les divisions honneur et pré-honneur</w:t>
      </w:r>
      <w:r>
        <w:rPr>
          <w:rFonts w:eastAsia="Batang"/>
          <w:sz w:val="22"/>
          <w:szCs w:val="22"/>
        </w:rPr>
        <w:t xml:space="preserve">. </w:t>
      </w:r>
    </w:p>
    <w:p w:rsidR="00C85EC5" w:rsidRPr="00C85EC5" w:rsidRDefault="00C85EC5" w:rsidP="00C85EC5">
      <w:pPr>
        <w:pStyle w:val="Default"/>
        <w:spacing w:after="258"/>
        <w:rPr>
          <w:rFonts w:cs="Times New Roman"/>
          <w:color w:val="auto"/>
          <w:sz w:val="30"/>
          <w:szCs w:val="30"/>
        </w:rPr>
      </w:pPr>
      <w:r w:rsidRPr="00C85EC5">
        <w:rPr>
          <w:rFonts w:cs="Times New Roman"/>
          <w:b/>
          <w:bCs/>
          <w:color w:val="auto"/>
          <w:sz w:val="30"/>
          <w:szCs w:val="30"/>
        </w:rPr>
        <w:t xml:space="preserve">2- La participation d’un joueur suspendu et/ou l’inscription d’un joueur en fraude sur son état civil : </w:t>
      </w:r>
    </w:p>
    <w:p w:rsidR="00C85EC5" w:rsidRPr="00C85EC5" w:rsidRDefault="00C85EC5" w:rsidP="00C85EC5">
      <w:pPr>
        <w:pStyle w:val="Default"/>
        <w:spacing w:after="258"/>
        <w:rPr>
          <w:color w:val="auto"/>
          <w:sz w:val="30"/>
          <w:szCs w:val="30"/>
        </w:rPr>
      </w:pPr>
      <w:r w:rsidRPr="00C85EC5">
        <w:rPr>
          <w:rFonts w:ascii="Wingdings" w:hAnsi="Wingdings" w:cs="Wingdings"/>
          <w:color w:val="auto"/>
          <w:sz w:val="30"/>
          <w:szCs w:val="30"/>
        </w:rPr>
        <w:t></w:t>
      </w:r>
      <w:r w:rsidRPr="00C85EC5">
        <w:rPr>
          <w:rFonts w:ascii="Wingdings" w:hAnsi="Wingdings" w:cs="Wingdings"/>
          <w:color w:val="auto"/>
          <w:sz w:val="30"/>
          <w:szCs w:val="30"/>
        </w:rPr>
        <w:t></w:t>
      </w:r>
      <w:r w:rsidRPr="00C85EC5">
        <w:rPr>
          <w:b/>
          <w:bCs/>
          <w:color w:val="auto"/>
          <w:sz w:val="30"/>
          <w:szCs w:val="30"/>
        </w:rPr>
        <w:t xml:space="preserve">En cas de victoire ou de match nul du club fautif: </w:t>
      </w:r>
    </w:p>
    <w:p w:rsidR="00C85EC5" w:rsidRPr="00C85EC5" w:rsidRDefault="00C85EC5" w:rsidP="00C85EC5">
      <w:pPr>
        <w:pStyle w:val="Default"/>
        <w:spacing w:after="258"/>
        <w:rPr>
          <w:rFonts w:eastAsia="Batang"/>
          <w:color w:val="auto"/>
          <w:sz w:val="30"/>
          <w:szCs w:val="30"/>
        </w:rPr>
      </w:pPr>
      <w:r w:rsidRPr="00C85EC5">
        <w:rPr>
          <w:rFonts w:ascii="Batang" w:eastAsia="Batang" w:cs="Batang"/>
          <w:color w:val="auto"/>
          <w:sz w:val="30"/>
          <w:szCs w:val="30"/>
        </w:rPr>
        <w:t xml:space="preserve">- </w:t>
      </w:r>
      <w:r w:rsidRPr="00C85EC5">
        <w:rPr>
          <w:rFonts w:eastAsia="Batang"/>
          <w:color w:val="auto"/>
          <w:sz w:val="30"/>
          <w:szCs w:val="30"/>
        </w:rPr>
        <w:t xml:space="preserve">Match perdu (annulation des points gagnés sans les attribuer à l’équipe adverse); </w:t>
      </w:r>
    </w:p>
    <w:p w:rsidR="00C85EC5" w:rsidRPr="00C85EC5" w:rsidRDefault="00C85EC5" w:rsidP="00C85EC5">
      <w:pPr>
        <w:pStyle w:val="Default"/>
        <w:spacing w:after="258"/>
        <w:rPr>
          <w:rFonts w:eastAsia="Batang"/>
          <w:color w:val="auto"/>
          <w:sz w:val="30"/>
          <w:szCs w:val="30"/>
        </w:rPr>
      </w:pPr>
      <w:r w:rsidRPr="00C85EC5">
        <w:rPr>
          <w:rFonts w:ascii="Batang" w:eastAsia="Batang" w:cs="Batang"/>
          <w:color w:val="auto"/>
          <w:sz w:val="30"/>
          <w:szCs w:val="30"/>
        </w:rPr>
        <w:t xml:space="preserve">- </w:t>
      </w:r>
      <w:r w:rsidRPr="00C85EC5">
        <w:rPr>
          <w:rFonts w:eastAsia="Batang"/>
          <w:color w:val="auto"/>
          <w:sz w:val="30"/>
          <w:szCs w:val="30"/>
        </w:rPr>
        <w:t xml:space="preserve">Quatre (04) matchs fermes de suspension en sus de la sanction initiale pour le joueur fautif; </w:t>
      </w:r>
    </w:p>
    <w:p w:rsidR="00C85EC5" w:rsidRPr="00C85EC5" w:rsidRDefault="00C85EC5" w:rsidP="00C85EC5">
      <w:pPr>
        <w:pStyle w:val="Default"/>
        <w:spacing w:after="258"/>
        <w:rPr>
          <w:rFonts w:eastAsia="Batang"/>
          <w:color w:val="auto"/>
          <w:sz w:val="30"/>
          <w:szCs w:val="30"/>
        </w:rPr>
      </w:pPr>
      <w:r w:rsidRPr="00C85EC5">
        <w:rPr>
          <w:rFonts w:ascii="Batang" w:eastAsia="Batang" w:cs="Batang"/>
          <w:color w:val="auto"/>
          <w:sz w:val="30"/>
          <w:szCs w:val="30"/>
        </w:rPr>
        <w:t xml:space="preserve">- </w:t>
      </w:r>
      <w:r w:rsidRPr="00C85EC5">
        <w:rPr>
          <w:rFonts w:eastAsia="Batang"/>
          <w:color w:val="auto"/>
          <w:sz w:val="30"/>
          <w:szCs w:val="30"/>
        </w:rPr>
        <w:t xml:space="preserve">Un (01) an ferme de suspension pour le joueur en fraude sur son état civil; </w:t>
      </w:r>
    </w:p>
    <w:p w:rsidR="00C85EC5" w:rsidRPr="00C85EC5" w:rsidRDefault="00C85EC5" w:rsidP="00C85EC5">
      <w:pPr>
        <w:pStyle w:val="Default"/>
        <w:rPr>
          <w:rFonts w:eastAsia="Batang"/>
          <w:color w:val="auto"/>
          <w:sz w:val="30"/>
          <w:szCs w:val="30"/>
        </w:rPr>
      </w:pPr>
      <w:r w:rsidRPr="00C85EC5">
        <w:rPr>
          <w:rFonts w:ascii="Batang" w:eastAsia="Batang" w:cs="Batang"/>
          <w:color w:val="auto"/>
          <w:sz w:val="30"/>
          <w:szCs w:val="30"/>
        </w:rPr>
        <w:t xml:space="preserve">- </w:t>
      </w:r>
      <w:r w:rsidRPr="00C85EC5">
        <w:rPr>
          <w:rFonts w:eastAsia="Batang"/>
          <w:color w:val="auto"/>
          <w:sz w:val="30"/>
          <w:szCs w:val="30"/>
        </w:rPr>
        <w:t xml:space="preserve">Six (06) mois fermes de suspension de toute fonction officielle pour le secrétaire du club; </w:t>
      </w:r>
    </w:p>
    <w:p w:rsidR="00C85EC5" w:rsidRPr="00C85EC5" w:rsidRDefault="00C85EC5" w:rsidP="00C85EC5">
      <w:pPr>
        <w:pStyle w:val="Default"/>
        <w:numPr>
          <w:ilvl w:val="0"/>
          <w:numId w:val="3"/>
        </w:numPr>
        <w:rPr>
          <w:rFonts w:eastAsia="Batang"/>
          <w:color w:val="auto"/>
          <w:sz w:val="30"/>
          <w:szCs w:val="30"/>
        </w:rPr>
      </w:pPr>
      <w:r w:rsidRPr="00C85EC5">
        <w:rPr>
          <w:rFonts w:eastAsia="Batang"/>
          <w:color w:val="auto"/>
          <w:sz w:val="30"/>
          <w:szCs w:val="30"/>
        </w:rPr>
        <w:t xml:space="preserve">Une amende de : </w:t>
      </w:r>
    </w:p>
    <w:p w:rsidR="00C85EC5" w:rsidRPr="00C85EC5" w:rsidRDefault="00C85EC5" w:rsidP="00C85EC5">
      <w:pPr>
        <w:pStyle w:val="Default"/>
        <w:spacing w:after="251"/>
        <w:rPr>
          <w:rFonts w:eastAsia="Batang"/>
          <w:color w:val="auto"/>
          <w:sz w:val="30"/>
          <w:szCs w:val="30"/>
        </w:rPr>
      </w:pPr>
      <w:r w:rsidRPr="00C85EC5">
        <w:rPr>
          <w:rFonts w:ascii="Batang" w:eastAsia="Batang" w:cs="Batang"/>
          <w:color w:val="auto"/>
          <w:sz w:val="30"/>
          <w:szCs w:val="30"/>
        </w:rPr>
        <w:t xml:space="preserve">- </w:t>
      </w:r>
      <w:r w:rsidRPr="00C85EC5">
        <w:rPr>
          <w:rFonts w:eastAsia="Batang"/>
          <w:color w:val="auto"/>
          <w:sz w:val="30"/>
          <w:szCs w:val="30"/>
        </w:rPr>
        <w:t xml:space="preserve">Cent mille (100.000 DA) dinars pour la division nationale amateur. </w:t>
      </w:r>
    </w:p>
    <w:p w:rsidR="00C85EC5" w:rsidRPr="00C85EC5" w:rsidRDefault="00C85EC5" w:rsidP="00C85EC5">
      <w:pPr>
        <w:pStyle w:val="Default"/>
        <w:spacing w:after="251"/>
        <w:rPr>
          <w:rFonts w:eastAsia="Batang"/>
          <w:color w:val="auto"/>
          <w:sz w:val="30"/>
          <w:szCs w:val="30"/>
        </w:rPr>
      </w:pPr>
      <w:r w:rsidRPr="00C85EC5">
        <w:rPr>
          <w:rFonts w:ascii="Batang" w:eastAsia="Batang" w:cs="Batang"/>
          <w:color w:val="auto"/>
          <w:sz w:val="30"/>
          <w:szCs w:val="30"/>
        </w:rPr>
        <w:t xml:space="preserve">- </w:t>
      </w:r>
      <w:r w:rsidRPr="00C85EC5">
        <w:rPr>
          <w:rFonts w:eastAsia="Batang"/>
          <w:color w:val="auto"/>
          <w:sz w:val="30"/>
          <w:szCs w:val="30"/>
        </w:rPr>
        <w:t xml:space="preserve">Cinquante mille (50.000 DA) dinars pour la division inter-régions; </w:t>
      </w:r>
    </w:p>
    <w:p w:rsidR="00C85EC5" w:rsidRPr="00C85EC5" w:rsidRDefault="00C85EC5" w:rsidP="00C85EC5">
      <w:pPr>
        <w:pStyle w:val="Default"/>
        <w:spacing w:after="251"/>
        <w:rPr>
          <w:rFonts w:eastAsia="Batang"/>
          <w:color w:val="auto"/>
          <w:sz w:val="30"/>
          <w:szCs w:val="30"/>
        </w:rPr>
      </w:pPr>
      <w:r w:rsidRPr="00C85EC5">
        <w:rPr>
          <w:rFonts w:ascii="Batang" w:eastAsia="Batang" w:cs="Batang"/>
          <w:color w:val="auto"/>
          <w:sz w:val="30"/>
          <w:szCs w:val="30"/>
        </w:rPr>
        <w:t xml:space="preserve">- </w:t>
      </w:r>
      <w:r w:rsidRPr="00C85EC5">
        <w:rPr>
          <w:rFonts w:eastAsia="Batang"/>
          <w:color w:val="auto"/>
          <w:sz w:val="30"/>
          <w:szCs w:val="30"/>
        </w:rPr>
        <w:t xml:space="preserve">Cinquante mille (50.000 DA) dinars pour les divisions régionales 1 et 2; </w:t>
      </w:r>
    </w:p>
    <w:p w:rsidR="00C85EC5" w:rsidRDefault="00C85EC5" w:rsidP="00C85EC5">
      <w:pPr>
        <w:pStyle w:val="Default"/>
        <w:spacing w:after="251"/>
        <w:rPr>
          <w:rFonts w:eastAsia="Batang"/>
          <w:color w:val="auto"/>
          <w:sz w:val="30"/>
          <w:szCs w:val="30"/>
        </w:rPr>
      </w:pPr>
      <w:r w:rsidRPr="00C85EC5">
        <w:rPr>
          <w:rFonts w:ascii="Batang" w:eastAsia="Batang" w:cs="Batang"/>
          <w:color w:val="auto"/>
          <w:sz w:val="30"/>
          <w:szCs w:val="30"/>
        </w:rPr>
        <w:t xml:space="preserve">- </w:t>
      </w:r>
      <w:r w:rsidRPr="00C85EC5">
        <w:rPr>
          <w:rFonts w:eastAsia="Batang"/>
          <w:color w:val="auto"/>
          <w:sz w:val="30"/>
          <w:szCs w:val="30"/>
        </w:rPr>
        <w:t xml:space="preserve">Trente mille (30.000 DA) dinars pour les divisions honneur et pré-honneur. </w:t>
      </w:r>
    </w:p>
    <w:p w:rsidR="00C77537" w:rsidRDefault="00C77537" w:rsidP="00C85EC5">
      <w:pPr>
        <w:pStyle w:val="Default"/>
        <w:spacing w:after="251"/>
        <w:rPr>
          <w:rFonts w:eastAsia="Batang"/>
          <w:color w:val="auto"/>
          <w:sz w:val="30"/>
          <w:szCs w:val="30"/>
        </w:rPr>
      </w:pPr>
    </w:p>
    <w:p w:rsidR="00C85EC5" w:rsidRPr="00C85EC5" w:rsidRDefault="00C85EC5" w:rsidP="00C85EC5">
      <w:pPr>
        <w:pStyle w:val="Default"/>
        <w:spacing w:after="251"/>
        <w:rPr>
          <w:rFonts w:eastAsia="Batang"/>
          <w:color w:val="auto"/>
          <w:sz w:val="30"/>
          <w:szCs w:val="30"/>
        </w:rPr>
      </w:pPr>
      <w:r w:rsidRPr="00C85EC5">
        <w:rPr>
          <w:rFonts w:ascii="Wingdings" w:eastAsia="Batang" w:hAnsi="Wingdings" w:cs="Wingdings"/>
          <w:color w:val="auto"/>
          <w:sz w:val="30"/>
          <w:szCs w:val="30"/>
        </w:rPr>
        <w:t></w:t>
      </w:r>
      <w:r w:rsidRPr="00C85EC5">
        <w:rPr>
          <w:rFonts w:ascii="Wingdings" w:eastAsia="Batang" w:hAnsi="Wingdings" w:cs="Wingdings"/>
          <w:color w:val="auto"/>
          <w:sz w:val="30"/>
          <w:szCs w:val="30"/>
        </w:rPr>
        <w:t></w:t>
      </w:r>
      <w:r w:rsidRPr="00C85EC5">
        <w:rPr>
          <w:rFonts w:eastAsia="Batang"/>
          <w:b/>
          <w:bCs/>
          <w:color w:val="auto"/>
          <w:sz w:val="30"/>
          <w:szCs w:val="30"/>
        </w:rPr>
        <w:t xml:space="preserve">En cas de défaite du club fautif : </w:t>
      </w:r>
    </w:p>
    <w:p w:rsidR="00C85EC5" w:rsidRPr="00C85EC5" w:rsidRDefault="00C85EC5" w:rsidP="00C85EC5">
      <w:pPr>
        <w:pStyle w:val="Default"/>
        <w:spacing w:after="251"/>
        <w:rPr>
          <w:rFonts w:eastAsia="Batang"/>
          <w:color w:val="auto"/>
          <w:sz w:val="30"/>
          <w:szCs w:val="30"/>
        </w:rPr>
      </w:pPr>
      <w:r w:rsidRPr="00C85EC5">
        <w:rPr>
          <w:rFonts w:ascii="Batang" w:eastAsia="Batang" w:cs="Batang"/>
          <w:color w:val="auto"/>
          <w:sz w:val="30"/>
          <w:szCs w:val="30"/>
        </w:rPr>
        <w:t xml:space="preserve">- </w:t>
      </w:r>
      <w:r w:rsidRPr="00C85EC5">
        <w:rPr>
          <w:rFonts w:eastAsia="Batang"/>
          <w:color w:val="auto"/>
          <w:sz w:val="30"/>
          <w:szCs w:val="30"/>
        </w:rPr>
        <w:t xml:space="preserve">Défalcation d’un (01) point; </w:t>
      </w:r>
    </w:p>
    <w:p w:rsidR="00C85EC5" w:rsidRPr="00C85EC5" w:rsidRDefault="00C85EC5" w:rsidP="00C85EC5">
      <w:pPr>
        <w:pStyle w:val="Default"/>
        <w:spacing w:after="251"/>
        <w:rPr>
          <w:rFonts w:eastAsia="Batang"/>
          <w:color w:val="auto"/>
          <w:sz w:val="30"/>
          <w:szCs w:val="30"/>
        </w:rPr>
      </w:pPr>
      <w:r w:rsidRPr="00C85EC5">
        <w:rPr>
          <w:rFonts w:ascii="Batang" w:eastAsia="Batang" w:cs="Batang"/>
          <w:color w:val="auto"/>
          <w:sz w:val="30"/>
          <w:szCs w:val="30"/>
        </w:rPr>
        <w:t xml:space="preserve">- </w:t>
      </w:r>
      <w:r w:rsidRPr="00C85EC5">
        <w:rPr>
          <w:rFonts w:eastAsia="Batang"/>
          <w:color w:val="auto"/>
          <w:sz w:val="30"/>
          <w:szCs w:val="30"/>
        </w:rPr>
        <w:t xml:space="preserve">Quatre (04) matchs fermes de suspension en sus de la sanction initiale pour le joueur fautif (suspendu); </w:t>
      </w:r>
    </w:p>
    <w:p w:rsidR="00C85EC5" w:rsidRPr="00C85EC5" w:rsidRDefault="00C85EC5" w:rsidP="00C85EC5">
      <w:pPr>
        <w:pStyle w:val="Default"/>
        <w:spacing w:after="251"/>
        <w:rPr>
          <w:rFonts w:eastAsia="Batang"/>
          <w:color w:val="auto"/>
          <w:sz w:val="30"/>
          <w:szCs w:val="30"/>
        </w:rPr>
      </w:pPr>
      <w:r w:rsidRPr="00C85EC5">
        <w:rPr>
          <w:rFonts w:ascii="Batang" w:eastAsia="Batang" w:cs="Batang"/>
          <w:color w:val="auto"/>
          <w:sz w:val="30"/>
          <w:szCs w:val="30"/>
        </w:rPr>
        <w:t xml:space="preserve">- </w:t>
      </w:r>
      <w:r w:rsidRPr="00C85EC5">
        <w:rPr>
          <w:rFonts w:eastAsia="Batang"/>
          <w:color w:val="auto"/>
          <w:sz w:val="30"/>
          <w:szCs w:val="30"/>
        </w:rPr>
        <w:t xml:space="preserve">Un (01) an ferme de suspension pour le joueur en fraude sur son état civil; </w:t>
      </w:r>
    </w:p>
    <w:p w:rsidR="00C85EC5" w:rsidRPr="00C85EC5" w:rsidRDefault="00C85EC5" w:rsidP="00C85EC5">
      <w:pPr>
        <w:pStyle w:val="Default"/>
        <w:rPr>
          <w:rFonts w:eastAsia="Batang"/>
          <w:color w:val="auto"/>
          <w:sz w:val="30"/>
          <w:szCs w:val="30"/>
        </w:rPr>
      </w:pPr>
      <w:r w:rsidRPr="00C85EC5">
        <w:rPr>
          <w:rFonts w:ascii="Batang" w:eastAsia="Batang" w:cs="Batang"/>
          <w:color w:val="auto"/>
          <w:sz w:val="30"/>
          <w:szCs w:val="30"/>
        </w:rPr>
        <w:t xml:space="preserve">- </w:t>
      </w:r>
      <w:r w:rsidRPr="00C85EC5">
        <w:rPr>
          <w:rFonts w:eastAsia="Batang"/>
          <w:color w:val="auto"/>
          <w:sz w:val="30"/>
          <w:szCs w:val="30"/>
        </w:rPr>
        <w:t xml:space="preserve">Six (06) mois fermes de suspension de toute fonction officielle pour le secrétaire du club; </w:t>
      </w:r>
    </w:p>
    <w:p w:rsidR="00C85EC5" w:rsidRPr="00C85EC5" w:rsidRDefault="00C85EC5" w:rsidP="00C85EC5">
      <w:pPr>
        <w:pStyle w:val="Default"/>
        <w:numPr>
          <w:ilvl w:val="0"/>
          <w:numId w:val="3"/>
        </w:numPr>
        <w:rPr>
          <w:rFonts w:eastAsia="Batang"/>
          <w:color w:val="auto"/>
          <w:sz w:val="30"/>
          <w:szCs w:val="30"/>
        </w:rPr>
      </w:pPr>
      <w:r w:rsidRPr="00C85EC5">
        <w:rPr>
          <w:rFonts w:eastAsia="Batang"/>
          <w:color w:val="auto"/>
          <w:sz w:val="30"/>
          <w:szCs w:val="30"/>
        </w:rPr>
        <w:t xml:space="preserve">Une amende de : </w:t>
      </w:r>
    </w:p>
    <w:p w:rsidR="00C85EC5" w:rsidRPr="00C85EC5" w:rsidRDefault="00C85EC5" w:rsidP="00C85EC5">
      <w:pPr>
        <w:pStyle w:val="Default"/>
        <w:spacing w:after="251"/>
        <w:rPr>
          <w:rFonts w:eastAsia="Batang"/>
          <w:color w:val="auto"/>
          <w:sz w:val="30"/>
          <w:szCs w:val="30"/>
        </w:rPr>
      </w:pPr>
      <w:r w:rsidRPr="00C85EC5">
        <w:rPr>
          <w:rFonts w:ascii="Batang" w:eastAsia="Batang" w:cs="Batang"/>
          <w:color w:val="auto"/>
          <w:sz w:val="30"/>
          <w:szCs w:val="30"/>
        </w:rPr>
        <w:t xml:space="preserve">- </w:t>
      </w:r>
      <w:r w:rsidRPr="00C85EC5">
        <w:rPr>
          <w:rFonts w:eastAsia="Batang"/>
          <w:color w:val="auto"/>
          <w:sz w:val="30"/>
          <w:szCs w:val="30"/>
        </w:rPr>
        <w:t xml:space="preserve">Cent mille (100.000 DA) dinars pour la division nationale amateur. </w:t>
      </w:r>
    </w:p>
    <w:p w:rsidR="00C85EC5" w:rsidRPr="00C85EC5" w:rsidRDefault="00C85EC5" w:rsidP="00C85EC5">
      <w:pPr>
        <w:pStyle w:val="Default"/>
        <w:spacing w:after="251"/>
        <w:rPr>
          <w:rFonts w:eastAsia="Batang"/>
          <w:color w:val="auto"/>
          <w:sz w:val="30"/>
          <w:szCs w:val="30"/>
        </w:rPr>
      </w:pPr>
      <w:r w:rsidRPr="00C85EC5">
        <w:rPr>
          <w:rFonts w:ascii="Batang" w:eastAsia="Batang" w:cs="Batang"/>
          <w:color w:val="auto"/>
          <w:sz w:val="30"/>
          <w:szCs w:val="30"/>
        </w:rPr>
        <w:t xml:space="preserve">- </w:t>
      </w:r>
      <w:r w:rsidRPr="00C85EC5">
        <w:rPr>
          <w:rFonts w:eastAsia="Batang"/>
          <w:color w:val="auto"/>
          <w:sz w:val="30"/>
          <w:szCs w:val="30"/>
        </w:rPr>
        <w:t xml:space="preserve">Cinquante mille (50.000 DA) dinars pour la division inter-régions; </w:t>
      </w:r>
    </w:p>
    <w:p w:rsidR="00C85EC5" w:rsidRPr="00C85EC5" w:rsidRDefault="00C85EC5" w:rsidP="00C85EC5">
      <w:pPr>
        <w:pStyle w:val="Default"/>
        <w:spacing w:after="251"/>
        <w:rPr>
          <w:rFonts w:eastAsia="Batang"/>
          <w:color w:val="auto"/>
          <w:sz w:val="30"/>
          <w:szCs w:val="30"/>
        </w:rPr>
      </w:pPr>
      <w:r w:rsidRPr="00C85EC5">
        <w:rPr>
          <w:rFonts w:ascii="Batang" w:eastAsia="Batang" w:cs="Batang"/>
          <w:color w:val="auto"/>
          <w:sz w:val="30"/>
          <w:szCs w:val="30"/>
        </w:rPr>
        <w:t xml:space="preserve">- </w:t>
      </w:r>
      <w:r w:rsidRPr="00C85EC5">
        <w:rPr>
          <w:rFonts w:eastAsia="Batang"/>
          <w:color w:val="auto"/>
          <w:sz w:val="30"/>
          <w:szCs w:val="30"/>
        </w:rPr>
        <w:t xml:space="preserve">Cinquante mille (50.000 DA) dinars pour les divisions régionales 1 et 2; </w:t>
      </w:r>
    </w:p>
    <w:p w:rsidR="00C85EC5" w:rsidRPr="00C85EC5" w:rsidRDefault="00C85EC5" w:rsidP="00C85EC5">
      <w:pPr>
        <w:pStyle w:val="Default"/>
        <w:rPr>
          <w:rFonts w:eastAsia="Batang"/>
          <w:color w:val="auto"/>
          <w:sz w:val="30"/>
          <w:szCs w:val="30"/>
        </w:rPr>
      </w:pPr>
      <w:r w:rsidRPr="00C85EC5">
        <w:rPr>
          <w:rFonts w:ascii="Batang" w:eastAsia="Batang" w:cs="Batang"/>
          <w:color w:val="auto"/>
          <w:sz w:val="30"/>
          <w:szCs w:val="30"/>
        </w:rPr>
        <w:t xml:space="preserve">- </w:t>
      </w:r>
      <w:r w:rsidRPr="00C85EC5">
        <w:rPr>
          <w:rFonts w:eastAsia="Batang"/>
          <w:color w:val="auto"/>
          <w:sz w:val="30"/>
          <w:szCs w:val="30"/>
        </w:rPr>
        <w:t xml:space="preserve">Trente mille (30.000 DA) dinars d’amende pour les divisions honneur et pré-honneur. </w:t>
      </w:r>
    </w:p>
    <w:p w:rsidR="00C85EC5" w:rsidRDefault="00C85EC5" w:rsidP="00C85EC5">
      <w:pPr>
        <w:tabs>
          <w:tab w:val="left" w:pos="1925"/>
        </w:tabs>
        <w:rPr>
          <w:sz w:val="30"/>
          <w:szCs w:val="30"/>
        </w:rPr>
      </w:pPr>
      <w:r w:rsidRPr="00C85EC5">
        <w:rPr>
          <w:sz w:val="30"/>
          <w:szCs w:val="30"/>
        </w:rPr>
        <w:tab/>
      </w:r>
    </w:p>
    <w:p w:rsidR="00D47A40" w:rsidRDefault="00D47A40" w:rsidP="00DE632B">
      <w:pPr>
        <w:pStyle w:val="Default"/>
        <w:jc w:val="center"/>
        <w:rPr>
          <w:b/>
          <w:bCs/>
          <w:sz w:val="40"/>
          <w:szCs w:val="40"/>
          <w:u w:val="single"/>
        </w:rPr>
      </w:pPr>
    </w:p>
    <w:p w:rsidR="00D47A40" w:rsidRDefault="00D47A40" w:rsidP="00DE632B">
      <w:pPr>
        <w:pStyle w:val="Default"/>
        <w:jc w:val="center"/>
        <w:rPr>
          <w:b/>
          <w:bCs/>
          <w:sz w:val="40"/>
          <w:szCs w:val="40"/>
          <w:u w:val="single"/>
        </w:rPr>
      </w:pPr>
    </w:p>
    <w:p w:rsidR="00D47A40" w:rsidRDefault="00D47A40" w:rsidP="00DE632B">
      <w:pPr>
        <w:pStyle w:val="Default"/>
        <w:jc w:val="center"/>
        <w:rPr>
          <w:b/>
          <w:bCs/>
          <w:sz w:val="40"/>
          <w:szCs w:val="40"/>
          <w:u w:val="single"/>
        </w:rPr>
      </w:pPr>
    </w:p>
    <w:p w:rsidR="00D47A40" w:rsidRDefault="00D47A40" w:rsidP="00DE632B">
      <w:pPr>
        <w:pStyle w:val="Default"/>
        <w:jc w:val="center"/>
        <w:rPr>
          <w:b/>
          <w:bCs/>
          <w:sz w:val="40"/>
          <w:szCs w:val="40"/>
          <w:u w:val="single"/>
        </w:rPr>
      </w:pPr>
    </w:p>
    <w:p w:rsidR="00D47A40" w:rsidRDefault="00D47A40" w:rsidP="00DE632B">
      <w:pPr>
        <w:pStyle w:val="Default"/>
        <w:jc w:val="center"/>
        <w:rPr>
          <w:b/>
          <w:bCs/>
          <w:sz w:val="40"/>
          <w:szCs w:val="40"/>
          <w:u w:val="single"/>
        </w:rPr>
      </w:pPr>
    </w:p>
    <w:p w:rsidR="00D47A40" w:rsidRDefault="00D47A40" w:rsidP="00DE632B">
      <w:pPr>
        <w:pStyle w:val="Default"/>
        <w:jc w:val="center"/>
        <w:rPr>
          <w:b/>
          <w:bCs/>
          <w:sz w:val="40"/>
          <w:szCs w:val="40"/>
          <w:u w:val="single"/>
        </w:rPr>
      </w:pPr>
    </w:p>
    <w:p w:rsidR="00D47A40" w:rsidRDefault="00D47A40" w:rsidP="00DE632B">
      <w:pPr>
        <w:pStyle w:val="Default"/>
        <w:jc w:val="center"/>
        <w:rPr>
          <w:b/>
          <w:bCs/>
          <w:sz w:val="40"/>
          <w:szCs w:val="40"/>
          <w:u w:val="single"/>
        </w:rPr>
      </w:pPr>
    </w:p>
    <w:p w:rsidR="00D47A40" w:rsidRDefault="00D47A40" w:rsidP="00DE632B">
      <w:pPr>
        <w:pStyle w:val="Default"/>
        <w:jc w:val="center"/>
        <w:rPr>
          <w:b/>
          <w:bCs/>
          <w:sz w:val="40"/>
          <w:szCs w:val="40"/>
          <w:u w:val="single"/>
        </w:rPr>
      </w:pPr>
    </w:p>
    <w:p w:rsidR="00D47A40" w:rsidRDefault="00D47A40" w:rsidP="00DE632B">
      <w:pPr>
        <w:pStyle w:val="Default"/>
        <w:jc w:val="center"/>
        <w:rPr>
          <w:b/>
          <w:bCs/>
          <w:sz w:val="40"/>
          <w:szCs w:val="40"/>
          <w:u w:val="single"/>
        </w:rPr>
      </w:pPr>
    </w:p>
    <w:p w:rsidR="00D47A40" w:rsidRDefault="00D47A40" w:rsidP="00DE632B">
      <w:pPr>
        <w:pStyle w:val="Default"/>
        <w:jc w:val="center"/>
        <w:rPr>
          <w:b/>
          <w:bCs/>
          <w:sz w:val="40"/>
          <w:szCs w:val="40"/>
          <w:u w:val="single"/>
        </w:rPr>
      </w:pPr>
    </w:p>
    <w:p w:rsidR="00D47A40" w:rsidRDefault="00D47A40" w:rsidP="00DE632B">
      <w:pPr>
        <w:pStyle w:val="Default"/>
        <w:jc w:val="center"/>
        <w:rPr>
          <w:b/>
          <w:bCs/>
          <w:sz w:val="40"/>
          <w:szCs w:val="40"/>
          <w:u w:val="single"/>
        </w:rPr>
      </w:pPr>
    </w:p>
    <w:p w:rsidR="00D47A40" w:rsidRDefault="00D47A40" w:rsidP="00DE632B">
      <w:pPr>
        <w:pStyle w:val="Default"/>
        <w:jc w:val="center"/>
        <w:rPr>
          <w:b/>
          <w:bCs/>
          <w:sz w:val="40"/>
          <w:szCs w:val="40"/>
          <w:u w:val="single"/>
        </w:rPr>
      </w:pPr>
    </w:p>
    <w:p w:rsidR="00D47A40" w:rsidRDefault="00D47A40" w:rsidP="00DE632B">
      <w:pPr>
        <w:pStyle w:val="Default"/>
        <w:jc w:val="center"/>
        <w:rPr>
          <w:b/>
          <w:bCs/>
          <w:sz w:val="40"/>
          <w:szCs w:val="40"/>
          <w:u w:val="single"/>
        </w:rPr>
      </w:pPr>
    </w:p>
    <w:p w:rsidR="00DE632B" w:rsidRPr="00042F6F" w:rsidRDefault="00DE632B" w:rsidP="00DE632B">
      <w:pPr>
        <w:pStyle w:val="Default"/>
        <w:jc w:val="center"/>
        <w:rPr>
          <w:sz w:val="40"/>
          <w:szCs w:val="40"/>
          <w:u w:val="single"/>
        </w:rPr>
      </w:pPr>
      <w:r w:rsidRPr="00042F6F">
        <w:rPr>
          <w:b/>
          <w:bCs/>
          <w:sz w:val="40"/>
          <w:szCs w:val="40"/>
          <w:u w:val="single"/>
        </w:rPr>
        <w:t>Article 102 : Contestation de décision</w:t>
      </w:r>
    </w:p>
    <w:p w:rsidR="00042F6F" w:rsidRDefault="00042F6F" w:rsidP="00DE632B">
      <w:pPr>
        <w:pStyle w:val="Default"/>
        <w:rPr>
          <w:sz w:val="30"/>
          <w:szCs w:val="30"/>
        </w:rPr>
      </w:pPr>
    </w:p>
    <w:p w:rsidR="00DE632B" w:rsidRPr="00DE632B" w:rsidRDefault="00DE632B" w:rsidP="00DE632B">
      <w:pPr>
        <w:pStyle w:val="Default"/>
        <w:rPr>
          <w:sz w:val="30"/>
          <w:szCs w:val="30"/>
        </w:rPr>
      </w:pPr>
      <w:r w:rsidRPr="00DE632B">
        <w:rPr>
          <w:sz w:val="30"/>
          <w:szCs w:val="30"/>
        </w:rPr>
        <w:t xml:space="preserve">Tout joueur ou dirigeant qui conteste une décision de l’arbitre ou l’un de ses assistants est automatiquement suspendu pour un match ferme pour la rencontre suivante et le club est sanctionné par une amende de : </w:t>
      </w:r>
    </w:p>
    <w:p w:rsidR="00DE632B" w:rsidRPr="00DE632B" w:rsidRDefault="00DE632B" w:rsidP="00DE632B">
      <w:pPr>
        <w:pStyle w:val="Default"/>
        <w:spacing w:after="254"/>
        <w:rPr>
          <w:rFonts w:eastAsia="Batang"/>
          <w:sz w:val="30"/>
          <w:szCs w:val="30"/>
        </w:rPr>
      </w:pPr>
      <w:r w:rsidRPr="00DE632B">
        <w:rPr>
          <w:rFonts w:ascii="Batang" w:eastAsia="Batang" w:cs="Batang"/>
          <w:sz w:val="30"/>
          <w:szCs w:val="30"/>
        </w:rPr>
        <w:t xml:space="preserve">- </w:t>
      </w:r>
      <w:r w:rsidRPr="00DE632B">
        <w:rPr>
          <w:rFonts w:eastAsia="Batang"/>
          <w:sz w:val="30"/>
          <w:szCs w:val="30"/>
        </w:rPr>
        <w:t xml:space="preserve">Quinze mille (15.000 DA) dinars pour la division nationale amateur ; </w:t>
      </w:r>
    </w:p>
    <w:p w:rsidR="00DE632B" w:rsidRPr="00DE632B" w:rsidRDefault="00DE632B" w:rsidP="00DE632B">
      <w:pPr>
        <w:pStyle w:val="Default"/>
        <w:spacing w:after="254"/>
        <w:rPr>
          <w:rFonts w:eastAsia="Batang"/>
          <w:sz w:val="30"/>
          <w:szCs w:val="30"/>
        </w:rPr>
      </w:pPr>
      <w:r w:rsidRPr="00DE632B">
        <w:rPr>
          <w:rFonts w:ascii="Batang" w:eastAsia="Batang" w:cs="Batang"/>
          <w:sz w:val="30"/>
          <w:szCs w:val="30"/>
        </w:rPr>
        <w:t xml:space="preserve">- </w:t>
      </w:r>
      <w:r w:rsidRPr="00DE632B">
        <w:rPr>
          <w:rFonts w:eastAsia="Batang"/>
          <w:sz w:val="30"/>
          <w:szCs w:val="30"/>
        </w:rPr>
        <w:t xml:space="preserve">Cinq mille dinars (5.000 DA) dinars pour la division inter-régions ; </w:t>
      </w:r>
    </w:p>
    <w:p w:rsidR="00DE632B" w:rsidRPr="00DE632B" w:rsidRDefault="00DE632B" w:rsidP="00DE632B">
      <w:pPr>
        <w:pStyle w:val="Default"/>
        <w:spacing w:after="254"/>
        <w:rPr>
          <w:rFonts w:eastAsia="Batang"/>
          <w:sz w:val="30"/>
          <w:szCs w:val="30"/>
        </w:rPr>
      </w:pPr>
      <w:r w:rsidRPr="00DE632B">
        <w:rPr>
          <w:rFonts w:ascii="Batang" w:eastAsia="Batang" w:cs="Batang"/>
          <w:sz w:val="30"/>
          <w:szCs w:val="30"/>
        </w:rPr>
        <w:t xml:space="preserve">- </w:t>
      </w:r>
      <w:r w:rsidRPr="00DE632B">
        <w:rPr>
          <w:rFonts w:eastAsia="Batang"/>
          <w:sz w:val="30"/>
          <w:szCs w:val="30"/>
        </w:rPr>
        <w:t xml:space="preserve">Deux mille (2.000 DA) dinars pour les divisions régionales 1 et 2 ; </w:t>
      </w:r>
    </w:p>
    <w:p w:rsidR="00DE632B" w:rsidRPr="00DE632B" w:rsidRDefault="00DE632B" w:rsidP="00DE632B">
      <w:pPr>
        <w:pStyle w:val="Default"/>
        <w:rPr>
          <w:rFonts w:eastAsia="Batang"/>
          <w:sz w:val="30"/>
          <w:szCs w:val="30"/>
        </w:rPr>
      </w:pPr>
      <w:r w:rsidRPr="00DE632B">
        <w:rPr>
          <w:rFonts w:ascii="Batang" w:eastAsia="Batang" w:cs="Batang"/>
          <w:sz w:val="30"/>
          <w:szCs w:val="30"/>
        </w:rPr>
        <w:t xml:space="preserve">- </w:t>
      </w:r>
      <w:r w:rsidRPr="00DE632B">
        <w:rPr>
          <w:rFonts w:eastAsia="Batang"/>
          <w:sz w:val="30"/>
          <w:szCs w:val="30"/>
        </w:rPr>
        <w:t xml:space="preserve">Mille dinars (1.000 DA) dinars pour les divisions honneur et pré-honneur ; </w:t>
      </w:r>
    </w:p>
    <w:p w:rsidR="00DE632B" w:rsidRPr="00DE632B" w:rsidRDefault="00DE632B" w:rsidP="00DE632B">
      <w:pPr>
        <w:pStyle w:val="Default"/>
        <w:tabs>
          <w:tab w:val="left" w:pos="908"/>
        </w:tabs>
        <w:rPr>
          <w:rFonts w:eastAsia="Batang"/>
          <w:sz w:val="30"/>
          <w:szCs w:val="30"/>
        </w:rPr>
      </w:pPr>
      <w:r w:rsidRPr="00DE632B">
        <w:rPr>
          <w:rFonts w:eastAsia="Batang"/>
          <w:sz w:val="30"/>
          <w:szCs w:val="30"/>
        </w:rPr>
        <w:tab/>
      </w:r>
    </w:p>
    <w:p w:rsidR="00DE632B" w:rsidRPr="00DE632B" w:rsidRDefault="00DE632B" w:rsidP="00DE632B">
      <w:pPr>
        <w:pStyle w:val="Default"/>
        <w:rPr>
          <w:rFonts w:eastAsia="Batang"/>
          <w:sz w:val="30"/>
          <w:szCs w:val="30"/>
        </w:rPr>
      </w:pPr>
      <w:r w:rsidRPr="00DE632B">
        <w:rPr>
          <w:rFonts w:eastAsia="Batang"/>
          <w:sz w:val="30"/>
          <w:szCs w:val="30"/>
        </w:rPr>
        <w:t xml:space="preserve">Tout regroupement autour de l’arbitre pour contester une décision est sanctionné par un avertissement à l’instigateur identifié et sera sanctionné par un match de suspension ferme pour la rencontre suivante et une amende de : </w:t>
      </w:r>
    </w:p>
    <w:p w:rsidR="00DE632B" w:rsidRPr="00DE632B" w:rsidRDefault="00DE632B" w:rsidP="00DE632B">
      <w:pPr>
        <w:pStyle w:val="Default"/>
        <w:spacing w:after="254"/>
        <w:rPr>
          <w:rFonts w:eastAsia="Batang"/>
          <w:sz w:val="30"/>
          <w:szCs w:val="30"/>
        </w:rPr>
      </w:pPr>
      <w:r w:rsidRPr="00DE632B">
        <w:rPr>
          <w:rFonts w:ascii="Batang" w:eastAsia="Batang" w:cs="Batang"/>
          <w:sz w:val="30"/>
          <w:szCs w:val="30"/>
        </w:rPr>
        <w:t xml:space="preserve">- </w:t>
      </w:r>
      <w:r w:rsidRPr="00DE632B">
        <w:rPr>
          <w:rFonts w:eastAsia="Batang"/>
          <w:sz w:val="30"/>
          <w:szCs w:val="30"/>
        </w:rPr>
        <w:t xml:space="preserve">Vingt mille (20.000DA) dinars pour la division nationale amateur. </w:t>
      </w:r>
    </w:p>
    <w:p w:rsidR="00DE632B" w:rsidRPr="00DE632B" w:rsidRDefault="00DE632B" w:rsidP="00DE632B">
      <w:pPr>
        <w:pStyle w:val="Default"/>
        <w:spacing w:after="254"/>
        <w:rPr>
          <w:rFonts w:eastAsia="Batang"/>
          <w:sz w:val="30"/>
          <w:szCs w:val="30"/>
        </w:rPr>
      </w:pPr>
      <w:r w:rsidRPr="00DE632B">
        <w:rPr>
          <w:rFonts w:ascii="Batang" w:eastAsia="Batang" w:cs="Batang"/>
          <w:sz w:val="30"/>
          <w:szCs w:val="30"/>
        </w:rPr>
        <w:t xml:space="preserve">- </w:t>
      </w:r>
      <w:r w:rsidRPr="00DE632B">
        <w:rPr>
          <w:rFonts w:eastAsia="Batang"/>
          <w:sz w:val="30"/>
          <w:szCs w:val="30"/>
        </w:rPr>
        <w:t xml:space="preserve">Dix mille (10.000 DA) dinars pour la division inter-régions; </w:t>
      </w:r>
    </w:p>
    <w:p w:rsidR="00DE632B" w:rsidRPr="00DE632B" w:rsidRDefault="00DE632B" w:rsidP="00DE632B">
      <w:pPr>
        <w:pStyle w:val="Default"/>
        <w:spacing w:after="254"/>
        <w:rPr>
          <w:rFonts w:eastAsia="Batang"/>
          <w:sz w:val="30"/>
          <w:szCs w:val="30"/>
        </w:rPr>
      </w:pPr>
      <w:r w:rsidRPr="00DE632B">
        <w:rPr>
          <w:rFonts w:ascii="Batang" w:eastAsia="Batang" w:cs="Batang"/>
          <w:sz w:val="30"/>
          <w:szCs w:val="30"/>
        </w:rPr>
        <w:t xml:space="preserve">- </w:t>
      </w:r>
      <w:r w:rsidRPr="00DE632B">
        <w:rPr>
          <w:rFonts w:eastAsia="Batang"/>
          <w:sz w:val="30"/>
          <w:szCs w:val="30"/>
        </w:rPr>
        <w:t xml:space="preserve">Trois mille (3.000 DA) dinars pour les divisions régionales 1 et 2 ; </w:t>
      </w:r>
    </w:p>
    <w:p w:rsidR="00DE632B" w:rsidRPr="00DE632B" w:rsidRDefault="00DE632B" w:rsidP="00DE632B">
      <w:pPr>
        <w:pStyle w:val="Default"/>
        <w:rPr>
          <w:rFonts w:eastAsia="Batang"/>
          <w:sz w:val="30"/>
          <w:szCs w:val="30"/>
        </w:rPr>
      </w:pPr>
      <w:r w:rsidRPr="00DE632B">
        <w:rPr>
          <w:rFonts w:ascii="Batang" w:eastAsia="Batang" w:cs="Batang"/>
          <w:sz w:val="30"/>
          <w:szCs w:val="30"/>
        </w:rPr>
        <w:t xml:space="preserve">- </w:t>
      </w:r>
      <w:r w:rsidRPr="00DE632B">
        <w:rPr>
          <w:rFonts w:eastAsia="Batang"/>
          <w:sz w:val="30"/>
          <w:szCs w:val="30"/>
        </w:rPr>
        <w:t xml:space="preserve">Mille cinq cent dinars (1.500 DA) dinars pour les divisions honneur et pré-honneur. </w:t>
      </w:r>
    </w:p>
    <w:p w:rsidR="00DE632B" w:rsidRPr="00DE632B" w:rsidRDefault="00DE632B" w:rsidP="00DE632B">
      <w:pPr>
        <w:pStyle w:val="Default"/>
        <w:rPr>
          <w:rFonts w:eastAsia="Batang"/>
          <w:sz w:val="30"/>
          <w:szCs w:val="30"/>
        </w:rPr>
      </w:pPr>
    </w:p>
    <w:p w:rsidR="00DE632B" w:rsidRPr="00DE632B" w:rsidRDefault="00DE632B" w:rsidP="00DE632B">
      <w:pPr>
        <w:pStyle w:val="Default"/>
        <w:rPr>
          <w:rFonts w:eastAsia="Batang"/>
          <w:sz w:val="30"/>
          <w:szCs w:val="30"/>
        </w:rPr>
      </w:pPr>
      <w:r w:rsidRPr="00DE632B">
        <w:rPr>
          <w:rFonts w:eastAsia="Batang"/>
          <w:sz w:val="30"/>
          <w:szCs w:val="30"/>
        </w:rPr>
        <w:t xml:space="preserve">En cas de non identification de l’instigateur, le capitaine d’équipe est sanctionné. </w:t>
      </w:r>
    </w:p>
    <w:p w:rsidR="00DE632B" w:rsidRPr="00DE632B" w:rsidRDefault="00DE632B" w:rsidP="00DE632B">
      <w:pPr>
        <w:pStyle w:val="Default"/>
        <w:rPr>
          <w:rFonts w:eastAsia="Batang"/>
          <w:sz w:val="30"/>
          <w:szCs w:val="30"/>
        </w:rPr>
      </w:pPr>
      <w:r w:rsidRPr="00DE632B">
        <w:rPr>
          <w:rFonts w:eastAsia="Batang"/>
          <w:sz w:val="30"/>
          <w:szCs w:val="30"/>
        </w:rPr>
        <w:t xml:space="preserve">L’avertissement infligé pour contestation de décision qui aboutit à la suspension automatique d’un match ferme ne sera pas comptabilisé dans le cadre des avertissements prévus par l’article 100 ci-dessous. </w:t>
      </w:r>
    </w:p>
    <w:p w:rsidR="00D47A40" w:rsidRDefault="00D47A40" w:rsidP="00D82A67">
      <w:pPr>
        <w:pStyle w:val="Default"/>
        <w:rPr>
          <w:rFonts w:eastAsia="Batang"/>
          <w:b/>
          <w:bCs/>
          <w:sz w:val="40"/>
          <w:szCs w:val="40"/>
          <w:u w:val="single"/>
        </w:rPr>
      </w:pPr>
    </w:p>
    <w:p w:rsidR="00D47A40" w:rsidRDefault="00D47A40" w:rsidP="00DE632B">
      <w:pPr>
        <w:pStyle w:val="Default"/>
        <w:jc w:val="center"/>
        <w:rPr>
          <w:rFonts w:eastAsia="Batang"/>
          <w:b/>
          <w:bCs/>
          <w:sz w:val="40"/>
          <w:szCs w:val="40"/>
          <w:u w:val="single"/>
        </w:rPr>
      </w:pPr>
    </w:p>
    <w:p w:rsidR="00D82A67" w:rsidRDefault="00DE632B" w:rsidP="00DE632B">
      <w:pPr>
        <w:pStyle w:val="Default"/>
        <w:jc w:val="center"/>
        <w:rPr>
          <w:rFonts w:eastAsia="Batang"/>
          <w:b/>
          <w:bCs/>
          <w:sz w:val="40"/>
          <w:szCs w:val="40"/>
          <w:u w:val="single"/>
        </w:rPr>
      </w:pPr>
      <w:r w:rsidRPr="00042F6F">
        <w:rPr>
          <w:rFonts w:eastAsia="Batang"/>
          <w:b/>
          <w:bCs/>
          <w:sz w:val="40"/>
          <w:szCs w:val="40"/>
          <w:u w:val="single"/>
        </w:rPr>
        <w:t xml:space="preserve">Article 103 : Cumul d’avertissements au </w:t>
      </w:r>
    </w:p>
    <w:p w:rsidR="00DE632B" w:rsidRPr="00042F6F" w:rsidRDefault="00DE632B" w:rsidP="00DE632B">
      <w:pPr>
        <w:pStyle w:val="Default"/>
        <w:jc w:val="center"/>
        <w:rPr>
          <w:rFonts w:eastAsia="Batang"/>
          <w:sz w:val="40"/>
          <w:szCs w:val="40"/>
          <w:u w:val="single"/>
        </w:rPr>
      </w:pPr>
      <w:proofErr w:type="gramStart"/>
      <w:r w:rsidRPr="00042F6F">
        <w:rPr>
          <w:rFonts w:eastAsia="Batang"/>
          <w:b/>
          <w:bCs/>
          <w:sz w:val="40"/>
          <w:szCs w:val="40"/>
          <w:u w:val="single"/>
        </w:rPr>
        <w:t>cours</w:t>
      </w:r>
      <w:proofErr w:type="gramEnd"/>
      <w:r w:rsidRPr="00042F6F">
        <w:rPr>
          <w:rFonts w:eastAsia="Batang"/>
          <w:b/>
          <w:bCs/>
          <w:sz w:val="40"/>
          <w:szCs w:val="40"/>
          <w:u w:val="single"/>
        </w:rPr>
        <w:t xml:space="preserve"> des rencontres</w:t>
      </w:r>
    </w:p>
    <w:p w:rsidR="00547EDB" w:rsidRDefault="00547EDB" w:rsidP="00DE632B">
      <w:pPr>
        <w:tabs>
          <w:tab w:val="left" w:pos="1925"/>
        </w:tabs>
        <w:rPr>
          <w:rFonts w:eastAsia="Batang"/>
          <w:sz w:val="30"/>
          <w:szCs w:val="30"/>
        </w:rPr>
      </w:pPr>
    </w:p>
    <w:p w:rsidR="00DE632B" w:rsidRDefault="00DE632B" w:rsidP="00DE632B">
      <w:pPr>
        <w:tabs>
          <w:tab w:val="left" w:pos="1925"/>
        </w:tabs>
        <w:rPr>
          <w:rFonts w:eastAsia="Batang"/>
          <w:sz w:val="30"/>
          <w:szCs w:val="30"/>
        </w:rPr>
      </w:pPr>
      <w:r w:rsidRPr="00DE632B">
        <w:rPr>
          <w:rFonts w:eastAsia="Batang"/>
          <w:sz w:val="30"/>
          <w:szCs w:val="30"/>
        </w:rPr>
        <w:t>Sous réserves des dispositions prévues par l’article 74 (7 et 8) du présent règlement, tout joueur ayant reçu quatre (04) avertissements au cours des rencontres jouées dans une catégorie d’équipe est automatiquement suspendu d’un match ferme pour la rencontre qui suit le quatrième (4ème) avertissement. La sanction doit être purgée dans la catégorie d’équipe dans laquelle il a reçu les quatre (04) avertissements.</w:t>
      </w:r>
    </w:p>
    <w:p w:rsidR="00547EDB" w:rsidRDefault="00547EDB" w:rsidP="00DE632B">
      <w:pPr>
        <w:pStyle w:val="Default"/>
        <w:jc w:val="center"/>
        <w:rPr>
          <w:b/>
          <w:bCs/>
          <w:sz w:val="40"/>
          <w:szCs w:val="40"/>
          <w:u w:val="single"/>
        </w:rPr>
      </w:pPr>
    </w:p>
    <w:p w:rsidR="00DE632B" w:rsidRDefault="00DE632B" w:rsidP="00DE632B">
      <w:pPr>
        <w:pStyle w:val="Default"/>
        <w:jc w:val="center"/>
        <w:rPr>
          <w:b/>
          <w:bCs/>
          <w:sz w:val="40"/>
          <w:szCs w:val="40"/>
          <w:u w:val="single"/>
        </w:rPr>
      </w:pPr>
      <w:r w:rsidRPr="00042F6F">
        <w:rPr>
          <w:b/>
          <w:bCs/>
          <w:sz w:val="40"/>
          <w:szCs w:val="40"/>
          <w:u w:val="single"/>
        </w:rPr>
        <w:t>Article 111 : Jeu brutal</w:t>
      </w:r>
    </w:p>
    <w:p w:rsidR="00D82A67" w:rsidRPr="00042F6F" w:rsidRDefault="00D82A67" w:rsidP="00DE632B">
      <w:pPr>
        <w:pStyle w:val="Default"/>
        <w:jc w:val="center"/>
        <w:rPr>
          <w:sz w:val="40"/>
          <w:szCs w:val="40"/>
          <w:u w:val="single"/>
        </w:rPr>
      </w:pPr>
    </w:p>
    <w:p w:rsidR="00DE632B" w:rsidRPr="00DE632B" w:rsidRDefault="00DE632B" w:rsidP="00DE632B">
      <w:pPr>
        <w:pStyle w:val="Default"/>
        <w:rPr>
          <w:sz w:val="30"/>
          <w:szCs w:val="30"/>
        </w:rPr>
      </w:pPr>
      <w:r w:rsidRPr="00DE632B">
        <w:rPr>
          <w:b/>
          <w:bCs/>
          <w:sz w:val="30"/>
          <w:szCs w:val="30"/>
        </w:rPr>
        <w:t xml:space="preserve">Le jeu brutal </w:t>
      </w:r>
      <w:r w:rsidRPr="00DE632B">
        <w:rPr>
          <w:sz w:val="30"/>
          <w:szCs w:val="30"/>
        </w:rPr>
        <w:t xml:space="preserve">est défini par l’usage démesuré de la force; il entraîne l’expulsion de son auteur du terrain prononcé par l’arbitre de la rencontre. Il est sanctionné par : </w:t>
      </w:r>
    </w:p>
    <w:p w:rsidR="00DE632B" w:rsidRPr="00DE632B" w:rsidRDefault="00DE632B" w:rsidP="00DE632B">
      <w:pPr>
        <w:pStyle w:val="Default"/>
        <w:rPr>
          <w:sz w:val="30"/>
          <w:szCs w:val="30"/>
        </w:rPr>
      </w:pPr>
      <w:r w:rsidRPr="00DE632B">
        <w:rPr>
          <w:rFonts w:ascii="Lucida Console" w:hAnsi="Lucida Console" w:cs="Lucida Console"/>
          <w:sz w:val="30"/>
          <w:szCs w:val="30"/>
        </w:rPr>
        <w:t xml:space="preserve">- </w:t>
      </w:r>
      <w:r w:rsidRPr="00DE632B">
        <w:rPr>
          <w:sz w:val="30"/>
          <w:szCs w:val="30"/>
        </w:rPr>
        <w:t xml:space="preserve">Deux (02) matchs fermes de suspension. </w:t>
      </w:r>
    </w:p>
    <w:p w:rsidR="00547EDB" w:rsidRDefault="00547EDB" w:rsidP="00DE632B">
      <w:pPr>
        <w:pStyle w:val="Default"/>
        <w:jc w:val="center"/>
        <w:rPr>
          <w:b/>
          <w:bCs/>
          <w:sz w:val="40"/>
          <w:szCs w:val="40"/>
          <w:u w:val="single"/>
        </w:rPr>
      </w:pPr>
    </w:p>
    <w:p w:rsidR="00DE632B" w:rsidRPr="00DE632B" w:rsidRDefault="00DE632B" w:rsidP="00DE632B">
      <w:pPr>
        <w:pStyle w:val="Default"/>
        <w:jc w:val="center"/>
        <w:rPr>
          <w:sz w:val="40"/>
          <w:szCs w:val="40"/>
          <w:u w:val="single"/>
        </w:rPr>
      </w:pPr>
      <w:r w:rsidRPr="00DE632B">
        <w:rPr>
          <w:b/>
          <w:bCs/>
          <w:sz w:val="40"/>
          <w:szCs w:val="40"/>
          <w:u w:val="single"/>
        </w:rPr>
        <w:t>Article 112 : Comportement antisportif</w:t>
      </w:r>
    </w:p>
    <w:p w:rsidR="00DE632B" w:rsidRPr="00DE632B" w:rsidRDefault="00DE632B" w:rsidP="00DE632B">
      <w:pPr>
        <w:pStyle w:val="Default"/>
        <w:rPr>
          <w:sz w:val="30"/>
          <w:szCs w:val="30"/>
        </w:rPr>
      </w:pPr>
      <w:r w:rsidRPr="00DE632B">
        <w:rPr>
          <w:sz w:val="30"/>
          <w:szCs w:val="30"/>
        </w:rPr>
        <w:t xml:space="preserve">Le comportement antisportif (propos blessants ou injurieux) envers un adversaire ou une personne autre qu'un officiel de match est sanctionné par : </w:t>
      </w:r>
    </w:p>
    <w:p w:rsidR="00DE632B" w:rsidRPr="00DE632B" w:rsidRDefault="00DE632B" w:rsidP="00DE632B">
      <w:pPr>
        <w:pStyle w:val="Default"/>
        <w:spacing w:after="249"/>
        <w:rPr>
          <w:sz w:val="30"/>
          <w:szCs w:val="30"/>
        </w:rPr>
      </w:pPr>
      <w:r w:rsidRPr="00DE632B">
        <w:rPr>
          <w:rFonts w:ascii="Lucida Console" w:hAnsi="Lucida Console" w:cs="Lucida Console"/>
          <w:sz w:val="30"/>
          <w:szCs w:val="30"/>
        </w:rPr>
        <w:t xml:space="preserve">- </w:t>
      </w:r>
      <w:r w:rsidRPr="00DE632B">
        <w:rPr>
          <w:sz w:val="30"/>
          <w:szCs w:val="30"/>
        </w:rPr>
        <w:t xml:space="preserve">Deux (02) matchs fermes de suspension pour le joueur; </w:t>
      </w:r>
    </w:p>
    <w:p w:rsidR="00DE632B" w:rsidRPr="00DE632B" w:rsidRDefault="00DE632B" w:rsidP="00DE632B">
      <w:pPr>
        <w:pStyle w:val="Default"/>
        <w:rPr>
          <w:sz w:val="30"/>
          <w:szCs w:val="30"/>
        </w:rPr>
      </w:pPr>
      <w:r w:rsidRPr="00DE632B">
        <w:rPr>
          <w:rFonts w:ascii="Lucida Console" w:hAnsi="Lucida Console" w:cs="Lucida Console"/>
          <w:sz w:val="30"/>
          <w:szCs w:val="30"/>
        </w:rPr>
        <w:t xml:space="preserve">- </w:t>
      </w:r>
      <w:r w:rsidRPr="00DE632B">
        <w:rPr>
          <w:sz w:val="30"/>
          <w:szCs w:val="30"/>
        </w:rPr>
        <w:t xml:space="preserve">Un (01) mois ferme de suspension de toute fonction officielle pour le dirigeant fautif; </w:t>
      </w:r>
    </w:p>
    <w:p w:rsidR="00DE632B" w:rsidRPr="00DE632B" w:rsidRDefault="00DE632B" w:rsidP="00DE632B">
      <w:pPr>
        <w:pStyle w:val="Default"/>
        <w:numPr>
          <w:ilvl w:val="0"/>
          <w:numId w:val="3"/>
        </w:numPr>
        <w:rPr>
          <w:sz w:val="30"/>
          <w:szCs w:val="30"/>
        </w:rPr>
      </w:pPr>
      <w:r w:rsidRPr="00DE632B">
        <w:rPr>
          <w:sz w:val="30"/>
          <w:szCs w:val="30"/>
        </w:rPr>
        <w:t xml:space="preserve">Une amende de : </w:t>
      </w:r>
    </w:p>
    <w:p w:rsidR="00DE632B" w:rsidRPr="00DE632B" w:rsidRDefault="00DE632B" w:rsidP="00DE632B">
      <w:pPr>
        <w:pStyle w:val="Default"/>
        <w:spacing w:after="249"/>
        <w:rPr>
          <w:sz w:val="30"/>
          <w:szCs w:val="30"/>
        </w:rPr>
      </w:pPr>
      <w:r w:rsidRPr="00DE632B">
        <w:rPr>
          <w:rFonts w:ascii="Lucida Console" w:hAnsi="Lucida Console" w:cs="Lucida Console"/>
          <w:sz w:val="30"/>
          <w:szCs w:val="30"/>
        </w:rPr>
        <w:t xml:space="preserve">- </w:t>
      </w:r>
      <w:r w:rsidRPr="00DE632B">
        <w:rPr>
          <w:sz w:val="30"/>
          <w:szCs w:val="30"/>
        </w:rPr>
        <w:t xml:space="preserve">Quinze mille (15.000 DA) dinars pour le joueur de la division nationale amateur </w:t>
      </w:r>
    </w:p>
    <w:p w:rsidR="00DE632B" w:rsidRPr="00DE632B" w:rsidRDefault="00DE632B" w:rsidP="00DE632B">
      <w:pPr>
        <w:pStyle w:val="Default"/>
        <w:spacing w:after="249"/>
        <w:rPr>
          <w:sz w:val="30"/>
          <w:szCs w:val="30"/>
        </w:rPr>
      </w:pPr>
      <w:r w:rsidRPr="00DE632B">
        <w:rPr>
          <w:rFonts w:ascii="Lucida Console" w:hAnsi="Lucida Console" w:cs="Lucida Console"/>
          <w:sz w:val="30"/>
          <w:szCs w:val="30"/>
        </w:rPr>
        <w:t xml:space="preserve">- </w:t>
      </w:r>
      <w:r w:rsidRPr="00DE632B">
        <w:rPr>
          <w:sz w:val="30"/>
          <w:szCs w:val="30"/>
        </w:rPr>
        <w:t xml:space="preserve">Vingt-cinq mille (25.000 DA) dinars pour le dirigeant de la division nationale amateur </w:t>
      </w:r>
    </w:p>
    <w:p w:rsidR="00DE632B" w:rsidRPr="00DE632B" w:rsidRDefault="00DE632B" w:rsidP="00DE632B">
      <w:pPr>
        <w:pStyle w:val="Default"/>
        <w:spacing w:after="249"/>
        <w:rPr>
          <w:sz w:val="30"/>
          <w:szCs w:val="30"/>
        </w:rPr>
      </w:pPr>
      <w:r w:rsidRPr="00DE632B">
        <w:rPr>
          <w:rFonts w:ascii="Lucida Console" w:hAnsi="Lucida Console" w:cs="Lucida Console"/>
          <w:sz w:val="30"/>
          <w:szCs w:val="30"/>
        </w:rPr>
        <w:t xml:space="preserve">- </w:t>
      </w:r>
      <w:r w:rsidRPr="00DE632B">
        <w:rPr>
          <w:sz w:val="30"/>
          <w:szCs w:val="30"/>
        </w:rPr>
        <w:t xml:space="preserve">Dix mille (10.000 DA) dinars pour le joueur de la division inter-régions ; </w:t>
      </w:r>
    </w:p>
    <w:p w:rsidR="00DE632B" w:rsidRPr="00DE632B" w:rsidRDefault="00DE632B" w:rsidP="00DE632B">
      <w:pPr>
        <w:pStyle w:val="Default"/>
        <w:spacing w:after="249"/>
        <w:rPr>
          <w:sz w:val="30"/>
          <w:szCs w:val="30"/>
        </w:rPr>
      </w:pPr>
      <w:r w:rsidRPr="00DE632B">
        <w:rPr>
          <w:rFonts w:ascii="Lucida Console" w:hAnsi="Lucida Console" w:cs="Lucida Console"/>
          <w:sz w:val="30"/>
          <w:szCs w:val="30"/>
        </w:rPr>
        <w:t xml:space="preserve">- </w:t>
      </w:r>
      <w:r w:rsidRPr="00DE632B">
        <w:rPr>
          <w:sz w:val="30"/>
          <w:szCs w:val="30"/>
        </w:rPr>
        <w:t xml:space="preserve">Quinze mille (15.000 DA) dinars pour le dirigeant de la division inter-régions; </w:t>
      </w:r>
    </w:p>
    <w:p w:rsidR="00DE632B" w:rsidRPr="00DE632B" w:rsidRDefault="00DE632B" w:rsidP="00DE632B">
      <w:pPr>
        <w:pStyle w:val="Default"/>
        <w:spacing w:after="249"/>
        <w:rPr>
          <w:sz w:val="30"/>
          <w:szCs w:val="30"/>
        </w:rPr>
      </w:pPr>
      <w:r w:rsidRPr="00DE632B">
        <w:rPr>
          <w:rFonts w:ascii="Lucida Console" w:hAnsi="Lucida Console" w:cs="Lucida Console"/>
          <w:sz w:val="30"/>
          <w:szCs w:val="30"/>
        </w:rPr>
        <w:t xml:space="preserve">- </w:t>
      </w:r>
      <w:r w:rsidRPr="00DE632B">
        <w:rPr>
          <w:sz w:val="30"/>
          <w:szCs w:val="30"/>
        </w:rPr>
        <w:t xml:space="preserve">Trois mille (3.000 DA) dinars pour le joueur des divisions régionales 1 et 2; </w:t>
      </w:r>
    </w:p>
    <w:p w:rsidR="00DE632B" w:rsidRPr="00DE632B" w:rsidRDefault="00DE632B" w:rsidP="00DE632B">
      <w:pPr>
        <w:pStyle w:val="Default"/>
        <w:spacing w:after="249"/>
        <w:rPr>
          <w:sz w:val="30"/>
          <w:szCs w:val="30"/>
        </w:rPr>
      </w:pPr>
      <w:r w:rsidRPr="00DE632B">
        <w:rPr>
          <w:rFonts w:ascii="Lucida Console" w:hAnsi="Lucida Console" w:cs="Lucida Console"/>
          <w:sz w:val="30"/>
          <w:szCs w:val="30"/>
        </w:rPr>
        <w:t xml:space="preserve">- </w:t>
      </w:r>
      <w:r w:rsidRPr="00DE632B">
        <w:rPr>
          <w:sz w:val="30"/>
          <w:szCs w:val="30"/>
        </w:rPr>
        <w:t xml:space="preserve">Cinq mille (5.000 DA) dinars pour le dirigeant des divisions régionales 1 et 2; </w:t>
      </w:r>
    </w:p>
    <w:p w:rsidR="00DE632B" w:rsidRPr="00DE632B" w:rsidRDefault="00DE632B" w:rsidP="00DE632B">
      <w:pPr>
        <w:pStyle w:val="Default"/>
        <w:spacing w:after="249"/>
        <w:rPr>
          <w:sz w:val="30"/>
          <w:szCs w:val="30"/>
        </w:rPr>
      </w:pPr>
      <w:r w:rsidRPr="00DE632B">
        <w:rPr>
          <w:rFonts w:ascii="Lucida Console" w:hAnsi="Lucida Console" w:cs="Lucida Console"/>
          <w:sz w:val="30"/>
          <w:szCs w:val="30"/>
        </w:rPr>
        <w:t xml:space="preserve">- </w:t>
      </w:r>
      <w:r w:rsidRPr="00DE632B">
        <w:rPr>
          <w:sz w:val="30"/>
          <w:szCs w:val="30"/>
        </w:rPr>
        <w:t xml:space="preserve">Mille cinq cent (1.500 DA) dinars pour le joueur des divisions honneur et pré-honneur; </w:t>
      </w:r>
    </w:p>
    <w:p w:rsidR="00D47A40" w:rsidRDefault="00DE632B" w:rsidP="00DE632B">
      <w:pPr>
        <w:pStyle w:val="Default"/>
        <w:rPr>
          <w:sz w:val="30"/>
          <w:szCs w:val="30"/>
        </w:rPr>
      </w:pPr>
      <w:r w:rsidRPr="00DE632B">
        <w:rPr>
          <w:rFonts w:ascii="Lucida Console" w:hAnsi="Lucida Console" w:cs="Lucida Console"/>
          <w:sz w:val="30"/>
          <w:szCs w:val="30"/>
        </w:rPr>
        <w:t xml:space="preserve">- </w:t>
      </w:r>
      <w:r w:rsidRPr="00DE632B">
        <w:rPr>
          <w:sz w:val="30"/>
          <w:szCs w:val="30"/>
        </w:rPr>
        <w:t>Deux mille cinq cent (2.500 DA) dinars d’amende pour le dirigeant des divisions honneur et pré-honneur.</w:t>
      </w:r>
    </w:p>
    <w:p w:rsidR="00D47A40" w:rsidRDefault="00D47A40" w:rsidP="00DE632B">
      <w:pPr>
        <w:pStyle w:val="Default"/>
        <w:rPr>
          <w:sz w:val="30"/>
          <w:szCs w:val="30"/>
        </w:rPr>
      </w:pPr>
    </w:p>
    <w:p w:rsidR="00D47A40" w:rsidRDefault="00D47A40" w:rsidP="00DE632B">
      <w:pPr>
        <w:pStyle w:val="Default"/>
        <w:rPr>
          <w:sz w:val="30"/>
          <w:szCs w:val="30"/>
        </w:rPr>
      </w:pPr>
    </w:p>
    <w:p w:rsidR="00DE632B" w:rsidRDefault="00DE632B" w:rsidP="00DE632B">
      <w:pPr>
        <w:pStyle w:val="Default"/>
        <w:rPr>
          <w:sz w:val="30"/>
          <w:szCs w:val="30"/>
        </w:rPr>
      </w:pPr>
      <w:r w:rsidRPr="00DE632B">
        <w:rPr>
          <w:sz w:val="30"/>
          <w:szCs w:val="30"/>
        </w:rPr>
        <w:t xml:space="preserve"> </w:t>
      </w:r>
    </w:p>
    <w:p w:rsidR="00D82A67" w:rsidRDefault="00D82A67" w:rsidP="00DE632B">
      <w:pPr>
        <w:pStyle w:val="Default"/>
        <w:jc w:val="center"/>
        <w:rPr>
          <w:rFonts w:cs="Times New Roman"/>
          <w:b/>
          <w:bCs/>
          <w:color w:val="auto"/>
          <w:sz w:val="40"/>
          <w:szCs w:val="40"/>
          <w:u w:val="single"/>
        </w:rPr>
      </w:pPr>
    </w:p>
    <w:p w:rsidR="00D82A67" w:rsidRDefault="00D82A67" w:rsidP="00DE632B">
      <w:pPr>
        <w:pStyle w:val="Default"/>
        <w:jc w:val="center"/>
        <w:rPr>
          <w:rFonts w:cs="Times New Roman"/>
          <w:b/>
          <w:bCs/>
          <w:color w:val="auto"/>
          <w:sz w:val="40"/>
          <w:szCs w:val="40"/>
          <w:u w:val="single"/>
        </w:rPr>
      </w:pPr>
    </w:p>
    <w:p w:rsidR="00D82A67" w:rsidRDefault="00D82A67" w:rsidP="00DE632B">
      <w:pPr>
        <w:pStyle w:val="Default"/>
        <w:jc w:val="center"/>
        <w:rPr>
          <w:rFonts w:cs="Times New Roman"/>
          <w:b/>
          <w:bCs/>
          <w:color w:val="auto"/>
          <w:sz w:val="40"/>
          <w:szCs w:val="40"/>
          <w:u w:val="single"/>
        </w:rPr>
      </w:pPr>
    </w:p>
    <w:p w:rsidR="00D82A67" w:rsidRDefault="00D82A67" w:rsidP="00DE632B">
      <w:pPr>
        <w:pStyle w:val="Default"/>
        <w:jc w:val="center"/>
        <w:rPr>
          <w:rFonts w:cs="Times New Roman"/>
          <w:b/>
          <w:bCs/>
          <w:color w:val="auto"/>
          <w:sz w:val="40"/>
          <w:szCs w:val="40"/>
          <w:u w:val="single"/>
        </w:rPr>
      </w:pPr>
    </w:p>
    <w:p w:rsidR="00D82A67" w:rsidRDefault="00D82A67" w:rsidP="00DE632B">
      <w:pPr>
        <w:pStyle w:val="Default"/>
        <w:jc w:val="center"/>
        <w:rPr>
          <w:rFonts w:cs="Times New Roman"/>
          <w:b/>
          <w:bCs/>
          <w:color w:val="auto"/>
          <w:sz w:val="40"/>
          <w:szCs w:val="40"/>
          <w:u w:val="single"/>
        </w:rPr>
      </w:pPr>
    </w:p>
    <w:p w:rsidR="00D82A67" w:rsidRDefault="00D82A67" w:rsidP="00DE632B">
      <w:pPr>
        <w:pStyle w:val="Default"/>
        <w:jc w:val="center"/>
        <w:rPr>
          <w:rFonts w:cs="Times New Roman"/>
          <w:b/>
          <w:bCs/>
          <w:color w:val="auto"/>
          <w:sz w:val="40"/>
          <w:szCs w:val="40"/>
          <w:u w:val="single"/>
        </w:rPr>
      </w:pPr>
    </w:p>
    <w:p w:rsidR="00DE632B" w:rsidRPr="00D47A40" w:rsidRDefault="00DE632B" w:rsidP="00DE632B">
      <w:pPr>
        <w:pStyle w:val="Default"/>
        <w:jc w:val="center"/>
        <w:rPr>
          <w:rFonts w:cs="Times New Roman"/>
          <w:color w:val="auto"/>
          <w:sz w:val="40"/>
          <w:szCs w:val="40"/>
          <w:u w:val="single"/>
        </w:rPr>
      </w:pPr>
      <w:r w:rsidRPr="00D47A40">
        <w:rPr>
          <w:rFonts w:cs="Times New Roman"/>
          <w:b/>
          <w:bCs/>
          <w:color w:val="auto"/>
          <w:sz w:val="40"/>
          <w:szCs w:val="40"/>
          <w:u w:val="single"/>
        </w:rPr>
        <w:t>Article 113 : Agression et voies de fait</w:t>
      </w:r>
    </w:p>
    <w:p w:rsidR="00D47A40" w:rsidRDefault="00D47A40" w:rsidP="00DE632B">
      <w:pPr>
        <w:pStyle w:val="Default"/>
        <w:rPr>
          <w:color w:val="auto"/>
          <w:sz w:val="30"/>
          <w:szCs w:val="30"/>
        </w:rPr>
      </w:pPr>
    </w:p>
    <w:p w:rsidR="00DE632B" w:rsidRPr="00DE632B" w:rsidRDefault="00DE632B" w:rsidP="00DE632B">
      <w:pPr>
        <w:pStyle w:val="Default"/>
        <w:rPr>
          <w:color w:val="auto"/>
          <w:sz w:val="30"/>
          <w:szCs w:val="30"/>
        </w:rPr>
      </w:pPr>
      <w:r w:rsidRPr="00DE632B">
        <w:rPr>
          <w:color w:val="auto"/>
          <w:sz w:val="30"/>
          <w:szCs w:val="30"/>
        </w:rPr>
        <w:t xml:space="preserve">Les infractions portant atteinte à l’intégrité corporelle sont celles commises intentionnellement par un joueur ou un dirigeant qui se livre à une voie de fait sur une personne (joueur, dirigeant ou ramasseur de balle). </w:t>
      </w:r>
    </w:p>
    <w:p w:rsidR="00DE632B" w:rsidRPr="00DE632B" w:rsidRDefault="00DE632B" w:rsidP="00DE632B">
      <w:pPr>
        <w:pStyle w:val="Default"/>
        <w:rPr>
          <w:color w:val="auto"/>
          <w:sz w:val="30"/>
          <w:szCs w:val="30"/>
        </w:rPr>
      </w:pPr>
      <w:r w:rsidRPr="00DE632B">
        <w:rPr>
          <w:color w:val="auto"/>
          <w:sz w:val="30"/>
          <w:szCs w:val="30"/>
        </w:rPr>
        <w:t xml:space="preserve">Elles sont sanctionnées sur le champ par l’arbitre de la rencontre par une expulsion « directe » de l’élément fautif. </w:t>
      </w:r>
    </w:p>
    <w:p w:rsidR="00DE632B" w:rsidRPr="00DE632B" w:rsidRDefault="00DE632B" w:rsidP="00DE632B">
      <w:pPr>
        <w:pStyle w:val="Default"/>
        <w:rPr>
          <w:color w:val="auto"/>
          <w:sz w:val="30"/>
          <w:szCs w:val="30"/>
        </w:rPr>
      </w:pPr>
      <w:r w:rsidRPr="00DE632B">
        <w:rPr>
          <w:color w:val="auto"/>
          <w:sz w:val="30"/>
          <w:szCs w:val="30"/>
        </w:rPr>
        <w:t xml:space="preserve">Les infractions sont sanctionnées comme suit : </w:t>
      </w:r>
    </w:p>
    <w:p w:rsidR="00DE632B" w:rsidRPr="00DE632B" w:rsidRDefault="00DE632B" w:rsidP="00DE632B">
      <w:pPr>
        <w:pStyle w:val="Default"/>
        <w:rPr>
          <w:color w:val="auto"/>
          <w:sz w:val="30"/>
          <w:szCs w:val="30"/>
        </w:rPr>
      </w:pPr>
      <w:r w:rsidRPr="00DE632B">
        <w:rPr>
          <w:b/>
          <w:bCs/>
          <w:color w:val="auto"/>
          <w:sz w:val="30"/>
          <w:szCs w:val="30"/>
        </w:rPr>
        <w:t xml:space="preserve">a) Agression sans lésion corporelle </w:t>
      </w:r>
    </w:p>
    <w:p w:rsidR="00DE632B" w:rsidRPr="00DE632B" w:rsidRDefault="00DE632B" w:rsidP="00DE632B">
      <w:pPr>
        <w:pStyle w:val="Default"/>
        <w:spacing w:after="250"/>
        <w:rPr>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Trois (03) matchs fermes de suspension pour le joueur fautif; </w:t>
      </w:r>
    </w:p>
    <w:p w:rsidR="00DE632B" w:rsidRPr="00DE632B" w:rsidRDefault="00DE632B" w:rsidP="00DE632B">
      <w:pPr>
        <w:pStyle w:val="Default"/>
        <w:rPr>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Un (01) an ferme de suspension de toute fonction officielle pour le dirigeant fautif ; </w:t>
      </w:r>
    </w:p>
    <w:p w:rsidR="00DE632B" w:rsidRPr="00DE632B" w:rsidRDefault="00DE632B" w:rsidP="00DE632B">
      <w:pPr>
        <w:pStyle w:val="Default"/>
        <w:numPr>
          <w:ilvl w:val="0"/>
          <w:numId w:val="3"/>
        </w:numPr>
        <w:tabs>
          <w:tab w:val="left" w:pos="2723"/>
        </w:tabs>
        <w:rPr>
          <w:color w:val="auto"/>
          <w:sz w:val="30"/>
          <w:szCs w:val="30"/>
        </w:rPr>
      </w:pPr>
      <w:r w:rsidRPr="00DE632B">
        <w:rPr>
          <w:color w:val="auto"/>
          <w:sz w:val="30"/>
          <w:szCs w:val="30"/>
        </w:rPr>
        <w:t xml:space="preserve">Une amende de : </w:t>
      </w:r>
      <w:r w:rsidRPr="00DE632B">
        <w:rPr>
          <w:color w:val="auto"/>
          <w:sz w:val="30"/>
          <w:szCs w:val="30"/>
        </w:rPr>
        <w:tab/>
      </w:r>
    </w:p>
    <w:p w:rsidR="00DE632B" w:rsidRPr="00DE632B" w:rsidRDefault="00DE632B" w:rsidP="00DE632B">
      <w:pPr>
        <w:pStyle w:val="Default"/>
        <w:spacing w:after="250"/>
        <w:rPr>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Quinze mille (15.000 DA) dinars pour le joueur de la division nationale amateur </w:t>
      </w:r>
    </w:p>
    <w:p w:rsidR="00DE632B" w:rsidRPr="00DE632B" w:rsidRDefault="00DE632B" w:rsidP="00DE632B">
      <w:pPr>
        <w:pStyle w:val="Default"/>
        <w:spacing w:after="250"/>
        <w:rPr>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Trente mille (30.000 DA) dinars pour le dirigeant de la division nationale amateur. </w:t>
      </w:r>
    </w:p>
    <w:p w:rsidR="00DE632B" w:rsidRPr="00DE632B" w:rsidRDefault="00DE632B" w:rsidP="00DE632B">
      <w:pPr>
        <w:pStyle w:val="Default"/>
        <w:spacing w:after="250"/>
        <w:rPr>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Sept mille (7.000DA) dinars pour le joueur de la division inter-régions; </w:t>
      </w:r>
    </w:p>
    <w:p w:rsidR="00DE632B" w:rsidRPr="00DE632B" w:rsidRDefault="00DE632B" w:rsidP="00DE632B">
      <w:pPr>
        <w:pStyle w:val="Default"/>
        <w:spacing w:after="250"/>
        <w:rPr>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Dix mille (10.000 DA) dinars pour le dirigeant de la division inter-régions. </w:t>
      </w:r>
    </w:p>
    <w:p w:rsidR="00DE632B" w:rsidRPr="00DE632B" w:rsidRDefault="00DE632B" w:rsidP="00DE632B">
      <w:pPr>
        <w:pStyle w:val="Default"/>
        <w:spacing w:after="250"/>
        <w:rPr>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Trois mille (3.000 DA) dinars pour le joueur des divisions régionales 1 et 2. </w:t>
      </w:r>
    </w:p>
    <w:p w:rsidR="00DE632B" w:rsidRPr="00DE632B" w:rsidRDefault="00DE632B" w:rsidP="00DE632B">
      <w:pPr>
        <w:pStyle w:val="Default"/>
        <w:spacing w:after="250"/>
        <w:rPr>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Cinq mille (5.000 DA) dinars pour le dirigeant des divisions régionales 1 et 2; </w:t>
      </w:r>
    </w:p>
    <w:p w:rsidR="00DE632B" w:rsidRPr="00DE632B" w:rsidRDefault="00DE632B" w:rsidP="00DE632B">
      <w:pPr>
        <w:pStyle w:val="Default"/>
        <w:spacing w:after="250"/>
        <w:rPr>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Mille cinq cent (1.500 DA) dinars pour le joueur des divisions honneur et pré-honneur; </w:t>
      </w:r>
    </w:p>
    <w:p w:rsidR="00DE632B" w:rsidRPr="00DE632B" w:rsidRDefault="00DE632B" w:rsidP="00DE632B">
      <w:pPr>
        <w:pStyle w:val="Default"/>
        <w:rPr>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Deux mille cinq cent (2.500 DA) dinars d’amende pour le dirigeant des divisions honneur et pré-honneur. </w:t>
      </w:r>
    </w:p>
    <w:p w:rsidR="00DE632B" w:rsidRPr="00DE632B" w:rsidRDefault="00DE632B" w:rsidP="00DE632B">
      <w:pPr>
        <w:pStyle w:val="Default"/>
        <w:rPr>
          <w:color w:val="auto"/>
          <w:sz w:val="30"/>
          <w:szCs w:val="30"/>
        </w:rPr>
      </w:pPr>
      <w:r w:rsidRPr="00DE632B">
        <w:rPr>
          <w:b/>
          <w:bCs/>
          <w:color w:val="auto"/>
          <w:sz w:val="30"/>
          <w:szCs w:val="30"/>
        </w:rPr>
        <w:t xml:space="preserve">b) Agression avec lésion corporelle causant une incapacité inférieure à quinze (15) jours délivrée par un médecin légiste. </w:t>
      </w:r>
    </w:p>
    <w:p w:rsidR="00DE632B" w:rsidRPr="00DE632B" w:rsidRDefault="00DE632B" w:rsidP="00DE632B">
      <w:pPr>
        <w:pStyle w:val="Default"/>
        <w:spacing w:after="250"/>
        <w:rPr>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Quatre (04) matchs fermes de suspension pour le joueur fautif; </w:t>
      </w:r>
    </w:p>
    <w:p w:rsidR="00DE632B" w:rsidRPr="00DE632B" w:rsidRDefault="00DE632B" w:rsidP="00DE632B">
      <w:pPr>
        <w:pStyle w:val="Default"/>
        <w:rPr>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Deux (02) ans fermes de suspension de toute fonction officielle pour le dirigeant fautif ; </w:t>
      </w:r>
    </w:p>
    <w:p w:rsidR="00DE632B" w:rsidRPr="00DE632B" w:rsidRDefault="00DE632B" w:rsidP="00DE632B">
      <w:pPr>
        <w:pStyle w:val="Default"/>
        <w:numPr>
          <w:ilvl w:val="0"/>
          <w:numId w:val="3"/>
        </w:numPr>
        <w:rPr>
          <w:color w:val="auto"/>
          <w:sz w:val="30"/>
          <w:szCs w:val="30"/>
        </w:rPr>
      </w:pPr>
      <w:r w:rsidRPr="00DE632B">
        <w:rPr>
          <w:color w:val="auto"/>
          <w:sz w:val="30"/>
          <w:szCs w:val="30"/>
        </w:rPr>
        <w:t xml:space="preserve">Une amende de : </w:t>
      </w:r>
    </w:p>
    <w:p w:rsidR="00DE632B" w:rsidRPr="00DE632B" w:rsidRDefault="00DE632B" w:rsidP="00DE632B">
      <w:pPr>
        <w:pStyle w:val="Default"/>
        <w:spacing w:after="250"/>
        <w:rPr>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Vingt mille (20.000 DA) dinars pour le joueur de la division nationale amateur; </w:t>
      </w:r>
    </w:p>
    <w:p w:rsidR="00DE632B" w:rsidRPr="00DE632B" w:rsidRDefault="00DE632B" w:rsidP="00DE632B">
      <w:pPr>
        <w:pStyle w:val="Default"/>
        <w:spacing w:after="250"/>
        <w:rPr>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Quarante mille (40.000 DA) dinars pour le dirigeant fautif de la division nationale amateur; </w:t>
      </w:r>
    </w:p>
    <w:p w:rsidR="00DE632B" w:rsidRPr="00DE632B" w:rsidRDefault="00DE632B" w:rsidP="00DE632B">
      <w:pPr>
        <w:pStyle w:val="Default"/>
        <w:spacing w:after="250"/>
        <w:rPr>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Dix mille (10.000DA) dinars pour le joueur de la division inter-régions; </w:t>
      </w:r>
    </w:p>
    <w:p w:rsidR="00DE632B" w:rsidRPr="00DE632B" w:rsidRDefault="00DE632B" w:rsidP="00DE632B">
      <w:pPr>
        <w:pStyle w:val="Default"/>
        <w:spacing w:after="250"/>
        <w:rPr>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Quinze mille (15.000 DA) dinars pour le dirigeant de la division inter-régions. </w:t>
      </w:r>
    </w:p>
    <w:p w:rsidR="00DE632B" w:rsidRPr="00DE632B" w:rsidRDefault="00DE632B" w:rsidP="00DE632B">
      <w:pPr>
        <w:pStyle w:val="Default"/>
        <w:spacing w:after="250"/>
        <w:rPr>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Cinq mille (5.000 DA) dinars pour le joueur des divisions régionales 1 et 2. </w:t>
      </w:r>
    </w:p>
    <w:p w:rsidR="00DE632B" w:rsidRPr="00DE632B" w:rsidRDefault="00DE632B" w:rsidP="00DE632B">
      <w:pPr>
        <w:pStyle w:val="Default"/>
        <w:spacing w:after="250"/>
        <w:rPr>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Dix mille (10.000 DA) dinars d’amende pour le dirigeant des divisions régionales 1 et 2; </w:t>
      </w:r>
    </w:p>
    <w:p w:rsidR="00DE632B" w:rsidRPr="00DE632B" w:rsidRDefault="00DE632B" w:rsidP="00DE632B">
      <w:pPr>
        <w:pStyle w:val="Default"/>
        <w:spacing w:after="250"/>
        <w:rPr>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Deux mille cinq cent (2.500 DA) dinars pour le joueur des divisions honneur et pré-honneur; </w:t>
      </w:r>
    </w:p>
    <w:p w:rsidR="00DE632B" w:rsidRPr="00DE632B" w:rsidRDefault="00DE632B" w:rsidP="00DE632B">
      <w:pPr>
        <w:pStyle w:val="Default"/>
        <w:rPr>
          <w:rFonts w:cs="Times New Roman"/>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Cinq mille (5.000 DA) dinars d’amende pour le dirigeant des divisions honneur et pré-honneur. </w:t>
      </w:r>
    </w:p>
    <w:p w:rsidR="00DE632B" w:rsidRPr="00DE632B" w:rsidRDefault="00DE632B" w:rsidP="00DE632B">
      <w:pPr>
        <w:pStyle w:val="Default"/>
        <w:rPr>
          <w:color w:val="auto"/>
          <w:sz w:val="30"/>
          <w:szCs w:val="30"/>
        </w:rPr>
      </w:pPr>
      <w:r w:rsidRPr="00DE632B">
        <w:rPr>
          <w:rFonts w:cs="Times New Roman"/>
          <w:b/>
          <w:bCs/>
          <w:color w:val="auto"/>
          <w:sz w:val="30"/>
          <w:szCs w:val="30"/>
        </w:rPr>
        <w:t>c) Agression avec lésion corporelle causant une incapacité égale ou supérieure à quinze (15) jours délivrée par un médecin légiste</w:t>
      </w:r>
      <w:r w:rsidRPr="00DE632B">
        <w:rPr>
          <w:color w:val="auto"/>
          <w:sz w:val="30"/>
          <w:szCs w:val="30"/>
        </w:rPr>
        <w:t xml:space="preserve">. </w:t>
      </w:r>
    </w:p>
    <w:p w:rsidR="00DE632B" w:rsidRPr="00DE632B" w:rsidRDefault="00DE632B" w:rsidP="00DE632B">
      <w:pPr>
        <w:pStyle w:val="Default"/>
        <w:spacing w:after="254"/>
        <w:rPr>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Dix (10) matchs fermes de suspension pour le joueur fautif; </w:t>
      </w:r>
    </w:p>
    <w:p w:rsidR="00DE632B" w:rsidRPr="00DE632B" w:rsidRDefault="00DE632B" w:rsidP="00DE632B">
      <w:pPr>
        <w:pStyle w:val="Default"/>
        <w:rPr>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Interdiction à vie d’exercer toute fonction et/ou activité en relation avec le football pour le dirigeant fautif ; </w:t>
      </w:r>
    </w:p>
    <w:p w:rsidR="00DE632B" w:rsidRPr="00DE632B" w:rsidRDefault="00DE632B" w:rsidP="00DE632B">
      <w:pPr>
        <w:pStyle w:val="Default"/>
        <w:numPr>
          <w:ilvl w:val="0"/>
          <w:numId w:val="3"/>
        </w:numPr>
        <w:rPr>
          <w:color w:val="auto"/>
          <w:sz w:val="30"/>
          <w:szCs w:val="30"/>
        </w:rPr>
      </w:pPr>
      <w:r w:rsidRPr="00DE632B">
        <w:rPr>
          <w:color w:val="auto"/>
          <w:sz w:val="30"/>
          <w:szCs w:val="30"/>
        </w:rPr>
        <w:t xml:space="preserve">Une amende de : </w:t>
      </w:r>
    </w:p>
    <w:p w:rsidR="00DE632B" w:rsidRPr="00DE632B" w:rsidRDefault="00DE632B" w:rsidP="00DE632B">
      <w:pPr>
        <w:pStyle w:val="Default"/>
        <w:spacing w:after="254"/>
        <w:rPr>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Trente mille (30.000 DA) dinars pour le joueur de la division nationale amateur; </w:t>
      </w:r>
    </w:p>
    <w:p w:rsidR="00DE632B" w:rsidRPr="00DE632B" w:rsidRDefault="00DE632B" w:rsidP="00DE632B">
      <w:pPr>
        <w:pStyle w:val="Default"/>
        <w:spacing w:after="254"/>
        <w:rPr>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Soixante mille (60.000 DA) dinars pour le dirigeant de la division nationale amateur. </w:t>
      </w:r>
    </w:p>
    <w:p w:rsidR="00DE632B" w:rsidRPr="00DE632B" w:rsidRDefault="00DE632B" w:rsidP="00DE632B">
      <w:pPr>
        <w:pStyle w:val="Default"/>
        <w:spacing w:after="254"/>
        <w:rPr>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Quinze mille (15.000DA) dinars pour le joueur de la division inter-régions; </w:t>
      </w:r>
    </w:p>
    <w:p w:rsidR="00DE632B" w:rsidRPr="00DE632B" w:rsidRDefault="00DE632B" w:rsidP="00DE632B">
      <w:pPr>
        <w:pStyle w:val="Default"/>
        <w:spacing w:after="254"/>
        <w:rPr>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Vingt mille (20.000 DA) dinars pour le dirigeant de la division inter-régions. </w:t>
      </w:r>
    </w:p>
    <w:p w:rsidR="00DE632B" w:rsidRPr="00DE632B" w:rsidRDefault="00DE632B" w:rsidP="00DE632B">
      <w:pPr>
        <w:pStyle w:val="Default"/>
        <w:spacing w:after="254"/>
        <w:rPr>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Dix mille (10.000 DA) dinars pour le joueur des divisions régionales 1 et 2. </w:t>
      </w:r>
    </w:p>
    <w:p w:rsidR="00DE632B" w:rsidRPr="00DE632B" w:rsidRDefault="00DE632B" w:rsidP="00DE632B">
      <w:pPr>
        <w:pStyle w:val="Default"/>
        <w:spacing w:after="254"/>
        <w:rPr>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Quinze mille (15.000 DA) dinars pour le dirigeant des divisions régionales 1 et 2; </w:t>
      </w:r>
    </w:p>
    <w:p w:rsidR="00DE632B" w:rsidRPr="00DE632B" w:rsidRDefault="00DE632B" w:rsidP="00DE632B">
      <w:pPr>
        <w:pStyle w:val="Default"/>
        <w:spacing w:after="254"/>
        <w:rPr>
          <w:color w:val="auto"/>
          <w:sz w:val="30"/>
          <w:szCs w:val="30"/>
        </w:rPr>
      </w:pPr>
      <w:r w:rsidRPr="00DE632B">
        <w:rPr>
          <w:rFonts w:ascii="Lucida Console" w:hAnsi="Lucida Console" w:cs="Lucida Console"/>
          <w:color w:val="auto"/>
          <w:sz w:val="30"/>
          <w:szCs w:val="30"/>
        </w:rPr>
        <w:t xml:space="preserve">- </w:t>
      </w:r>
      <w:r w:rsidRPr="00DE632B">
        <w:rPr>
          <w:color w:val="auto"/>
          <w:sz w:val="30"/>
          <w:szCs w:val="30"/>
        </w:rPr>
        <w:t xml:space="preserve">Cinq mille (5.000 DA) dinars pour le joueur des divisions honneur et pré-honneur; </w:t>
      </w:r>
    </w:p>
    <w:p w:rsidR="00DE632B" w:rsidRDefault="00DE632B" w:rsidP="00DE632B">
      <w:pPr>
        <w:pStyle w:val="Default"/>
        <w:rPr>
          <w:color w:val="auto"/>
          <w:sz w:val="23"/>
          <w:szCs w:val="23"/>
        </w:rPr>
      </w:pPr>
      <w:r w:rsidRPr="00DE632B">
        <w:rPr>
          <w:rFonts w:ascii="Lucida Console" w:hAnsi="Lucida Console" w:cs="Lucida Console"/>
          <w:color w:val="auto"/>
          <w:sz w:val="30"/>
          <w:szCs w:val="30"/>
        </w:rPr>
        <w:t xml:space="preserve">- </w:t>
      </w:r>
      <w:r w:rsidRPr="00DE632B">
        <w:rPr>
          <w:color w:val="auto"/>
          <w:sz w:val="30"/>
          <w:szCs w:val="30"/>
        </w:rPr>
        <w:t>Dix mille (10.000 DA) dinars d’amende pour le dirigeant des divisions honneur et pré-honneur</w:t>
      </w:r>
      <w:r>
        <w:rPr>
          <w:color w:val="auto"/>
          <w:sz w:val="23"/>
          <w:szCs w:val="23"/>
        </w:rPr>
        <w:t xml:space="preserve">. </w:t>
      </w:r>
    </w:p>
    <w:p w:rsidR="001049DC" w:rsidRDefault="001049DC" w:rsidP="00DE632B">
      <w:pPr>
        <w:pStyle w:val="Default"/>
        <w:rPr>
          <w:color w:val="auto"/>
          <w:sz w:val="23"/>
          <w:szCs w:val="23"/>
        </w:rPr>
      </w:pPr>
    </w:p>
    <w:p w:rsidR="00D47A40" w:rsidRDefault="00D47A40" w:rsidP="00DE632B">
      <w:pPr>
        <w:pStyle w:val="Default"/>
        <w:jc w:val="center"/>
        <w:rPr>
          <w:b/>
          <w:bCs/>
          <w:color w:val="auto"/>
          <w:sz w:val="40"/>
          <w:szCs w:val="40"/>
          <w:u w:val="single"/>
        </w:rPr>
      </w:pPr>
    </w:p>
    <w:p w:rsidR="00D82A67" w:rsidRDefault="00D82A67" w:rsidP="00DE632B">
      <w:pPr>
        <w:pStyle w:val="Default"/>
        <w:jc w:val="center"/>
        <w:rPr>
          <w:b/>
          <w:bCs/>
          <w:color w:val="auto"/>
          <w:sz w:val="40"/>
          <w:szCs w:val="40"/>
          <w:u w:val="single"/>
        </w:rPr>
      </w:pPr>
    </w:p>
    <w:p w:rsidR="00D82A67" w:rsidRDefault="00D82A67" w:rsidP="00DE632B">
      <w:pPr>
        <w:pStyle w:val="Default"/>
        <w:jc w:val="center"/>
        <w:rPr>
          <w:b/>
          <w:bCs/>
          <w:color w:val="auto"/>
          <w:sz w:val="40"/>
          <w:szCs w:val="40"/>
          <w:u w:val="single"/>
        </w:rPr>
      </w:pPr>
    </w:p>
    <w:p w:rsidR="00D82A67" w:rsidRDefault="00D82A67" w:rsidP="00DE632B">
      <w:pPr>
        <w:pStyle w:val="Default"/>
        <w:jc w:val="center"/>
        <w:rPr>
          <w:b/>
          <w:bCs/>
          <w:color w:val="auto"/>
          <w:sz w:val="40"/>
          <w:szCs w:val="40"/>
          <w:u w:val="single"/>
        </w:rPr>
      </w:pPr>
    </w:p>
    <w:p w:rsidR="00D82A67" w:rsidRDefault="00D82A67" w:rsidP="00DE632B">
      <w:pPr>
        <w:pStyle w:val="Default"/>
        <w:jc w:val="center"/>
        <w:rPr>
          <w:b/>
          <w:bCs/>
          <w:color w:val="auto"/>
          <w:sz w:val="40"/>
          <w:szCs w:val="40"/>
          <w:u w:val="single"/>
        </w:rPr>
      </w:pPr>
    </w:p>
    <w:p w:rsidR="00D82A67" w:rsidRDefault="00D82A67" w:rsidP="00DE632B">
      <w:pPr>
        <w:pStyle w:val="Default"/>
        <w:jc w:val="center"/>
        <w:rPr>
          <w:b/>
          <w:bCs/>
          <w:color w:val="auto"/>
          <w:sz w:val="40"/>
          <w:szCs w:val="40"/>
          <w:u w:val="single"/>
        </w:rPr>
      </w:pPr>
    </w:p>
    <w:p w:rsidR="00DE632B" w:rsidRPr="00DE632B" w:rsidRDefault="00DE632B" w:rsidP="00DE632B">
      <w:pPr>
        <w:pStyle w:val="Default"/>
        <w:jc w:val="center"/>
        <w:rPr>
          <w:color w:val="auto"/>
          <w:sz w:val="40"/>
          <w:szCs w:val="40"/>
          <w:u w:val="single"/>
        </w:rPr>
      </w:pPr>
      <w:r w:rsidRPr="00DE632B">
        <w:rPr>
          <w:b/>
          <w:bCs/>
          <w:color w:val="auto"/>
          <w:sz w:val="40"/>
          <w:szCs w:val="40"/>
          <w:u w:val="single"/>
        </w:rPr>
        <w:t>Article 114 : Crachat</w:t>
      </w:r>
    </w:p>
    <w:p w:rsidR="00042F6F" w:rsidRDefault="00042F6F" w:rsidP="00042F6F">
      <w:pPr>
        <w:pStyle w:val="Default"/>
        <w:ind w:left="426"/>
        <w:rPr>
          <w:color w:val="auto"/>
          <w:sz w:val="30"/>
          <w:szCs w:val="30"/>
        </w:rPr>
      </w:pPr>
    </w:p>
    <w:p w:rsidR="00DE632B" w:rsidRPr="00DE632B" w:rsidRDefault="00DE632B" w:rsidP="00DE632B">
      <w:pPr>
        <w:pStyle w:val="Default"/>
        <w:numPr>
          <w:ilvl w:val="0"/>
          <w:numId w:val="3"/>
        </w:numPr>
        <w:ind w:left="426"/>
        <w:rPr>
          <w:color w:val="auto"/>
          <w:sz w:val="30"/>
          <w:szCs w:val="30"/>
        </w:rPr>
      </w:pPr>
      <w:r w:rsidRPr="00DE632B">
        <w:rPr>
          <w:color w:val="auto"/>
          <w:sz w:val="30"/>
          <w:szCs w:val="30"/>
        </w:rPr>
        <w:t>Le crachat sur un adversaire ou sur toute personne autre qu'un officiel de match est sanctionné par :</w:t>
      </w:r>
    </w:p>
    <w:p w:rsidR="00DE632B" w:rsidRPr="00DE632B" w:rsidRDefault="00DE632B" w:rsidP="00DE632B">
      <w:pPr>
        <w:pStyle w:val="Default"/>
        <w:numPr>
          <w:ilvl w:val="1"/>
          <w:numId w:val="3"/>
        </w:numPr>
        <w:spacing w:after="255"/>
        <w:ind w:left="426"/>
        <w:rPr>
          <w:color w:val="auto"/>
          <w:sz w:val="30"/>
          <w:szCs w:val="30"/>
        </w:rPr>
      </w:pPr>
      <w:r w:rsidRPr="00DE632B">
        <w:rPr>
          <w:color w:val="auto"/>
          <w:sz w:val="30"/>
          <w:szCs w:val="30"/>
        </w:rPr>
        <w:t>Cinq (05) matchs fermes de suspension pour le joueur fautif;</w:t>
      </w:r>
    </w:p>
    <w:p w:rsidR="00DE632B" w:rsidRPr="00DE632B" w:rsidRDefault="00DE632B" w:rsidP="00DE632B">
      <w:pPr>
        <w:pStyle w:val="Default"/>
        <w:numPr>
          <w:ilvl w:val="1"/>
          <w:numId w:val="3"/>
        </w:numPr>
        <w:ind w:left="426"/>
        <w:rPr>
          <w:color w:val="auto"/>
          <w:sz w:val="30"/>
          <w:szCs w:val="30"/>
        </w:rPr>
      </w:pPr>
      <w:r w:rsidRPr="00DE632B">
        <w:rPr>
          <w:color w:val="auto"/>
          <w:sz w:val="30"/>
          <w:szCs w:val="30"/>
        </w:rPr>
        <w:t>Six (06) mois fermes de suspension de toute fonction officielle pour le dirigeant fautif;</w:t>
      </w:r>
    </w:p>
    <w:p w:rsidR="00DE632B" w:rsidRPr="00DE632B" w:rsidRDefault="00DE632B" w:rsidP="00DE632B">
      <w:pPr>
        <w:pStyle w:val="Default"/>
        <w:numPr>
          <w:ilvl w:val="0"/>
          <w:numId w:val="3"/>
        </w:numPr>
        <w:tabs>
          <w:tab w:val="left" w:pos="4148"/>
        </w:tabs>
        <w:ind w:left="426"/>
        <w:rPr>
          <w:color w:val="auto"/>
          <w:sz w:val="30"/>
          <w:szCs w:val="30"/>
        </w:rPr>
      </w:pPr>
      <w:r w:rsidRPr="00DE632B">
        <w:rPr>
          <w:color w:val="auto"/>
          <w:sz w:val="30"/>
          <w:szCs w:val="30"/>
        </w:rPr>
        <w:t>Une amende de :</w:t>
      </w:r>
    </w:p>
    <w:p w:rsidR="00DE632B" w:rsidRPr="00DE632B" w:rsidRDefault="00DE632B" w:rsidP="00DE632B">
      <w:pPr>
        <w:pStyle w:val="Default"/>
        <w:numPr>
          <w:ilvl w:val="1"/>
          <w:numId w:val="3"/>
        </w:numPr>
        <w:spacing w:after="254"/>
        <w:ind w:left="426"/>
        <w:rPr>
          <w:color w:val="auto"/>
          <w:sz w:val="30"/>
          <w:szCs w:val="30"/>
        </w:rPr>
      </w:pPr>
      <w:r w:rsidRPr="00DE632B">
        <w:rPr>
          <w:color w:val="auto"/>
          <w:sz w:val="30"/>
          <w:szCs w:val="30"/>
        </w:rPr>
        <w:t>Trente mille (30.000 DA) dinars pour le joueur fautif de la division nationale amateur;</w:t>
      </w:r>
    </w:p>
    <w:p w:rsidR="00DE632B" w:rsidRPr="00DE632B" w:rsidRDefault="00DE632B" w:rsidP="00DE632B">
      <w:pPr>
        <w:pStyle w:val="Default"/>
        <w:numPr>
          <w:ilvl w:val="1"/>
          <w:numId w:val="3"/>
        </w:numPr>
        <w:spacing w:after="254"/>
        <w:ind w:left="426"/>
        <w:rPr>
          <w:color w:val="auto"/>
          <w:sz w:val="30"/>
          <w:szCs w:val="30"/>
        </w:rPr>
      </w:pPr>
      <w:r w:rsidRPr="00DE632B">
        <w:rPr>
          <w:color w:val="auto"/>
          <w:sz w:val="30"/>
          <w:szCs w:val="30"/>
        </w:rPr>
        <w:t>Cinquante mille (50.000 DA) dinars pour le dirigeant de la division nationale amateur.</w:t>
      </w:r>
    </w:p>
    <w:p w:rsidR="00DE632B" w:rsidRPr="00DE632B" w:rsidRDefault="00DE632B" w:rsidP="00DE632B">
      <w:pPr>
        <w:pStyle w:val="Default"/>
        <w:numPr>
          <w:ilvl w:val="1"/>
          <w:numId w:val="3"/>
        </w:numPr>
        <w:spacing w:after="254"/>
        <w:ind w:left="426"/>
        <w:rPr>
          <w:color w:val="auto"/>
          <w:sz w:val="30"/>
          <w:szCs w:val="30"/>
        </w:rPr>
      </w:pPr>
      <w:r w:rsidRPr="00DE632B">
        <w:rPr>
          <w:color w:val="auto"/>
          <w:sz w:val="30"/>
          <w:szCs w:val="30"/>
        </w:rPr>
        <w:t>Vingt mille (20.000DA) dinars pour le joueur de la division inter-régions;</w:t>
      </w:r>
    </w:p>
    <w:p w:rsidR="00DE632B" w:rsidRPr="00DE632B" w:rsidRDefault="00DE632B" w:rsidP="00DE632B">
      <w:pPr>
        <w:pStyle w:val="Default"/>
        <w:numPr>
          <w:ilvl w:val="1"/>
          <w:numId w:val="3"/>
        </w:numPr>
        <w:spacing w:after="254"/>
        <w:ind w:left="426"/>
        <w:rPr>
          <w:color w:val="auto"/>
          <w:sz w:val="30"/>
          <w:szCs w:val="30"/>
        </w:rPr>
      </w:pPr>
      <w:r w:rsidRPr="00DE632B">
        <w:rPr>
          <w:color w:val="auto"/>
          <w:sz w:val="30"/>
          <w:szCs w:val="30"/>
        </w:rPr>
        <w:t>Trente mille (30.000 DA) dinars pour le dirigeant de la division inter-régions;</w:t>
      </w:r>
    </w:p>
    <w:p w:rsidR="00DE632B" w:rsidRPr="00DE632B" w:rsidRDefault="00DE632B" w:rsidP="00DE632B">
      <w:pPr>
        <w:pStyle w:val="Default"/>
        <w:numPr>
          <w:ilvl w:val="1"/>
          <w:numId w:val="3"/>
        </w:numPr>
        <w:spacing w:after="254"/>
        <w:ind w:left="426"/>
        <w:rPr>
          <w:color w:val="auto"/>
          <w:sz w:val="30"/>
          <w:szCs w:val="30"/>
        </w:rPr>
      </w:pPr>
      <w:r w:rsidRPr="00DE632B">
        <w:rPr>
          <w:color w:val="auto"/>
          <w:sz w:val="30"/>
          <w:szCs w:val="30"/>
        </w:rPr>
        <w:t>Cinq mille (5.000 DA) dinars pour le joueur des divisions régionales 1 et 2.</w:t>
      </w:r>
    </w:p>
    <w:p w:rsidR="00DE632B" w:rsidRPr="00DE632B" w:rsidRDefault="00DE632B" w:rsidP="00DE632B">
      <w:pPr>
        <w:pStyle w:val="Default"/>
        <w:numPr>
          <w:ilvl w:val="1"/>
          <w:numId w:val="3"/>
        </w:numPr>
        <w:spacing w:after="254"/>
        <w:ind w:left="426"/>
        <w:rPr>
          <w:color w:val="auto"/>
          <w:sz w:val="30"/>
          <w:szCs w:val="30"/>
        </w:rPr>
      </w:pPr>
      <w:r w:rsidRPr="00DE632B">
        <w:rPr>
          <w:color w:val="auto"/>
          <w:sz w:val="30"/>
          <w:szCs w:val="30"/>
        </w:rPr>
        <w:t>Dix mille (10.000 DA) dinars pour le dirigeant des divisions régionales 1 et 2.</w:t>
      </w:r>
    </w:p>
    <w:p w:rsidR="00DE632B" w:rsidRPr="00DE632B" w:rsidRDefault="00DE632B" w:rsidP="00DE632B">
      <w:pPr>
        <w:pStyle w:val="Default"/>
        <w:numPr>
          <w:ilvl w:val="1"/>
          <w:numId w:val="3"/>
        </w:numPr>
        <w:spacing w:after="254"/>
        <w:ind w:left="426"/>
        <w:rPr>
          <w:color w:val="auto"/>
          <w:sz w:val="30"/>
          <w:szCs w:val="30"/>
        </w:rPr>
      </w:pPr>
      <w:r w:rsidRPr="00DE632B">
        <w:rPr>
          <w:color w:val="auto"/>
          <w:sz w:val="30"/>
          <w:szCs w:val="30"/>
        </w:rPr>
        <w:t>Trois mille (3.000 DA) dinars pour le joueur des divisions honneur et pré-honneur;</w:t>
      </w:r>
    </w:p>
    <w:p w:rsidR="00DE632B" w:rsidRDefault="00DE632B" w:rsidP="00DE632B">
      <w:pPr>
        <w:pStyle w:val="Default"/>
        <w:numPr>
          <w:ilvl w:val="1"/>
          <w:numId w:val="3"/>
        </w:numPr>
        <w:ind w:left="426"/>
        <w:rPr>
          <w:color w:val="auto"/>
          <w:sz w:val="30"/>
          <w:szCs w:val="30"/>
        </w:rPr>
      </w:pPr>
      <w:r w:rsidRPr="00DE632B">
        <w:rPr>
          <w:color w:val="auto"/>
          <w:sz w:val="30"/>
          <w:szCs w:val="30"/>
        </w:rPr>
        <w:t>Cinq mille (5.000 DA) dinars d’amende pour le dirigeant des divisions honneur et pré-honneur.</w:t>
      </w:r>
    </w:p>
    <w:p w:rsidR="00015230" w:rsidRDefault="00015230" w:rsidP="00015230">
      <w:pPr>
        <w:pStyle w:val="Default"/>
        <w:rPr>
          <w:color w:val="auto"/>
          <w:sz w:val="30"/>
          <w:szCs w:val="30"/>
        </w:rPr>
      </w:pPr>
    </w:p>
    <w:p w:rsidR="00BE2152" w:rsidRDefault="00BE2152" w:rsidP="00BE2152">
      <w:pPr>
        <w:pStyle w:val="Default"/>
        <w:rPr>
          <w:color w:val="auto"/>
          <w:sz w:val="30"/>
          <w:szCs w:val="30"/>
        </w:rPr>
      </w:pPr>
    </w:p>
    <w:p w:rsidR="00D82A67" w:rsidRDefault="00D82A67" w:rsidP="00BE2152">
      <w:pPr>
        <w:pStyle w:val="Default"/>
        <w:jc w:val="center"/>
        <w:rPr>
          <w:b/>
          <w:bCs/>
          <w:color w:val="auto"/>
          <w:sz w:val="40"/>
          <w:szCs w:val="40"/>
          <w:u w:val="single"/>
        </w:rPr>
      </w:pPr>
    </w:p>
    <w:p w:rsidR="00D82A67" w:rsidRDefault="00D82A67" w:rsidP="00BE2152">
      <w:pPr>
        <w:pStyle w:val="Default"/>
        <w:jc w:val="center"/>
        <w:rPr>
          <w:b/>
          <w:bCs/>
          <w:color w:val="auto"/>
          <w:sz w:val="40"/>
          <w:szCs w:val="40"/>
          <w:u w:val="single"/>
        </w:rPr>
      </w:pPr>
    </w:p>
    <w:p w:rsidR="00D82A67" w:rsidRDefault="00D82A67" w:rsidP="00BE2152">
      <w:pPr>
        <w:pStyle w:val="Default"/>
        <w:jc w:val="center"/>
        <w:rPr>
          <w:b/>
          <w:bCs/>
          <w:color w:val="auto"/>
          <w:sz w:val="40"/>
          <w:szCs w:val="40"/>
          <w:u w:val="single"/>
        </w:rPr>
      </w:pPr>
    </w:p>
    <w:p w:rsidR="00D82A67" w:rsidRDefault="00D82A67" w:rsidP="00BE2152">
      <w:pPr>
        <w:pStyle w:val="Default"/>
        <w:jc w:val="center"/>
        <w:rPr>
          <w:b/>
          <w:bCs/>
          <w:color w:val="auto"/>
          <w:sz w:val="40"/>
          <w:szCs w:val="40"/>
          <w:u w:val="single"/>
        </w:rPr>
      </w:pPr>
    </w:p>
    <w:p w:rsidR="00D82A67" w:rsidRDefault="00D82A67" w:rsidP="00BE2152">
      <w:pPr>
        <w:pStyle w:val="Default"/>
        <w:jc w:val="center"/>
        <w:rPr>
          <w:b/>
          <w:bCs/>
          <w:color w:val="auto"/>
          <w:sz w:val="40"/>
          <w:szCs w:val="40"/>
          <w:u w:val="single"/>
        </w:rPr>
      </w:pPr>
    </w:p>
    <w:p w:rsidR="00D82A67" w:rsidRDefault="00D82A67" w:rsidP="00BE2152">
      <w:pPr>
        <w:pStyle w:val="Default"/>
        <w:jc w:val="center"/>
        <w:rPr>
          <w:b/>
          <w:bCs/>
          <w:color w:val="auto"/>
          <w:sz w:val="40"/>
          <w:szCs w:val="40"/>
          <w:u w:val="single"/>
        </w:rPr>
      </w:pPr>
    </w:p>
    <w:p w:rsidR="00D82A67" w:rsidRDefault="00D82A67" w:rsidP="00BE2152">
      <w:pPr>
        <w:pStyle w:val="Default"/>
        <w:jc w:val="center"/>
        <w:rPr>
          <w:b/>
          <w:bCs/>
          <w:color w:val="auto"/>
          <w:sz w:val="40"/>
          <w:szCs w:val="40"/>
          <w:u w:val="single"/>
        </w:rPr>
      </w:pPr>
    </w:p>
    <w:p w:rsidR="00D82A67" w:rsidRDefault="00D82A67" w:rsidP="00BE2152">
      <w:pPr>
        <w:pStyle w:val="Default"/>
        <w:jc w:val="center"/>
        <w:rPr>
          <w:b/>
          <w:bCs/>
          <w:color w:val="auto"/>
          <w:sz w:val="40"/>
          <w:szCs w:val="40"/>
          <w:u w:val="single"/>
        </w:rPr>
      </w:pPr>
    </w:p>
    <w:p w:rsidR="00D82A67" w:rsidRDefault="00D82A67" w:rsidP="00BE2152">
      <w:pPr>
        <w:pStyle w:val="Default"/>
        <w:jc w:val="center"/>
        <w:rPr>
          <w:b/>
          <w:bCs/>
          <w:color w:val="auto"/>
          <w:sz w:val="40"/>
          <w:szCs w:val="40"/>
          <w:u w:val="single"/>
        </w:rPr>
      </w:pPr>
    </w:p>
    <w:p w:rsidR="00D82A67" w:rsidRDefault="00D82A67" w:rsidP="00BE2152">
      <w:pPr>
        <w:pStyle w:val="Default"/>
        <w:jc w:val="center"/>
        <w:rPr>
          <w:b/>
          <w:bCs/>
          <w:color w:val="auto"/>
          <w:sz w:val="40"/>
          <w:szCs w:val="40"/>
          <w:u w:val="single"/>
        </w:rPr>
      </w:pPr>
    </w:p>
    <w:p w:rsidR="00D82A67" w:rsidRDefault="00D82A67" w:rsidP="00BE2152">
      <w:pPr>
        <w:pStyle w:val="Default"/>
        <w:jc w:val="center"/>
        <w:rPr>
          <w:b/>
          <w:bCs/>
          <w:color w:val="auto"/>
          <w:sz w:val="40"/>
          <w:szCs w:val="40"/>
          <w:u w:val="single"/>
        </w:rPr>
      </w:pPr>
    </w:p>
    <w:p w:rsidR="00015230" w:rsidRDefault="00015230" w:rsidP="00BE2152">
      <w:pPr>
        <w:pStyle w:val="Default"/>
        <w:jc w:val="center"/>
        <w:rPr>
          <w:b/>
          <w:bCs/>
          <w:color w:val="auto"/>
          <w:sz w:val="40"/>
          <w:szCs w:val="40"/>
          <w:u w:val="single"/>
        </w:rPr>
      </w:pPr>
      <w:r w:rsidRPr="00015230">
        <w:rPr>
          <w:b/>
          <w:bCs/>
          <w:color w:val="auto"/>
          <w:sz w:val="40"/>
          <w:szCs w:val="40"/>
          <w:u w:val="single"/>
        </w:rPr>
        <w:t>Article 118 : Comportement antisportif</w:t>
      </w:r>
    </w:p>
    <w:p w:rsidR="00015230" w:rsidRPr="00015230" w:rsidRDefault="00015230" w:rsidP="00015230">
      <w:pPr>
        <w:pStyle w:val="Default"/>
        <w:jc w:val="center"/>
        <w:rPr>
          <w:b/>
          <w:bCs/>
          <w:color w:val="auto"/>
          <w:sz w:val="40"/>
          <w:szCs w:val="40"/>
          <w:u w:val="single"/>
        </w:rPr>
      </w:pPr>
    </w:p>
    <w:p w:rsidR="00015230" w:rsidRPr="00015230" w:rsidRDefault="00015230" w:rsidP="00015230">
      <w:pPr>
        <w:pStyle w:val="Default"/>
        <w:rPr>
          <w:color w:val="auto"/>
          <w:sz w:val="30"/>
          <w:szCs w:val="30"/>
        </w:rPr>
      </w:pPr>
      <w:r w:rsidRPr="00015230">
        <w:rPr>
          <w:color w:val="auto"/>
          <w:sz w:val="30"/>
          <w:szCs w:val="30"/>
        </w:rPr>
        <w:t xml:space="preserve">Tous propos injurieux, diffamatoires ou grossiers envers un officiel de match est considéré comme un comportement antisportif; il est sanctionné par : </w:t>
      </w:r>
    </w:p>
    <w:p w:rsidR="00015230" w:rsidRPr="00015230" w:rsidRDefault="00015230" w:rsidP="00015230">
      <w:pPr>
        <w:pStyle w:val="Default"/>
        <w:spacing w:after="246"/>
        <w:rPr>
          <w:color w:val="auto"/>
          <w:sz w:val="30"/>
          <w:szCs w:val="30"/>
        </w:rPr>
      </w:pPr>
      <w:r w:rsidRPr="00015230">
        <w:rPr>
          <w:color w:val="auto"/>
          <w:sz w:val="30"/>
          <w:szCs w:val="30"/>
        </w:rPr>
        <w:t xml:space="preserve">- Quatre (04) matchs fermes de suspension pour le joueur fautif; </w:t>
      </w:r>
    </w:p>
    <w:p w:rsidR="00015230" w:rsidRPr="00015230" w:rsidRDefault="00015230" w:rsidP="00015230">
      <w:pPr>
        <w:pStyle w:val="Default"/>
        <w:rPr>
          <w:color w:val="auto"/>
          <w:sz w:val="30"/>
          <w:szCs w:val="30"/>
        </w:rPr>
      </w:pPr>
      <w:r w:rsidRPr="00015230">
        <w:rPr>
          <w:color w:val="auto"/>
          <w:sz w:val="30"/>
          <w:szCs w:val="30"/>
        </w:rPr>
        <w:t xml:space="preserve">- Six (06) mois fermes de suspension de toute fonction officielle pour le dirigeant fautif; </w:t>
      </w:r>
    </w:p>
    <w:p w:rsidR="00015230" w:rsidRPr="00015230" w:rsidRDefault="00015230" w:rsidP="00015230">
      <w:pPr>
        <w:pStyle w:val="Default"/>
        <w:numPr>
          <w:ilvl w:val="0"/>
          <w:numId w:val="3"/>
        </w:numPr>
        <w:rPr>
          <w:color w:val="auto"/>
          <w:sz w:val="30"/>
          <w:szCs w:val="30"/>
        </w:rPr>
      </w:pPr>
      <w:r w:rsidRPr="00015230">
        <w:rPr>
          <w:color w:val="auto"/>
          <w:sz w:val="30"/>
          <w:szCs w:val="30"/>
        </w:rPr>
        <w:t xml:space="preserve">Une amende de : </w:t>
      </w:r>
    </w:p>
    <w:p w:rsidR="00015230" w:rsidRPr="00015230" w:rsidRDefault="00015230" w:rsidP="00015230">
      <w:pPr>
        <w:pStyle w:val="Default"/>
        <w:spacing w:after="246"/>
        <w:rPr>
          <w:color w:val="auto"/>
          <w:sz w:val="30"/>
          <w:szCs w:val="30"/>
        </w:rPr>
      </w:pPr>
      <w:r w:rsidRPr="00015230">
        <w:rPr>
          <w:color w:val="auto"/>
          <w:sz w:val="30"/>
          <w:szCs w:val="30"/>
        </w:rPr>
        <w:t xml:space="preserve">- Vingt-cinq mille (25.000 DA) dinars pour le joueur de la division nationale amateur. </w:t>
      </w:r>
    </w:p>
    <w:p w:rsidR="00015230" w:rsidRPr="00015230" w:rsidRDefault="00015230" w:rsidP="00015230">
      <w:pPr>
        <w:pStyle w:val="Default"/>
        <w:spacing w:after="246"/>
        <w:rPr>
          <w:color w:val="auto"/>
          <w:sz w:val="30"/>
          <w:szCs w:val="30"/>
        </w:rPr>
      </w:pPr>
      <w:r w:rsidRPr="00015230">
        <w:rPr>
          <w:color w:val="auto"/>
          <w:sz w:val="30"/>
          <w:szCs w:val="30"/>
        </w:rPr>
        <w:t xml:space="preserve">- Trente-cinq mille (35.000 DA) dinars pour le dirigeant de la division nationale amateur. </w:t>
      </w:r>
    </w:p>
    <w:p w:rsidR="00015230" w:rsidRPr="00015230" w:rsidRDefault="00015230" w:rsidP="00015230">
      <w:pPr>
        <w:pStyle w:val="Default"/>
        <w:spacing w:after="246"/>
        <w:rPr>
          <w:color w:val="auto"/>
          <w:sz w:val="30"/>
          <w:szCs w:val="30"/>
        </w:rPr>
      </w:pPr>
      <w:r w:rsidRPr="00015230">
        <w:rPr>
          <w:color w:val="auto"/>
          <w:sz w:val="30"/>
          <w:szCs w:val="30"/>
        </w:rPr>
        <w:t xml:space="preserve">- Vingt mille (20.000 DA) dinars pour le joueur de la division inter-régions; </w:t>
      </w:r>
    </w:p>
    <w:p w:rsidR="00015230" w:rsidRPr="00015230" w:rsidRDefault="00015230" w:rsidP="00015230">
      <w:pPr>
        <w:pStyle w:val="Default"/>
        <w:spacing w:after="246"/>
        <w:rPr>
          <w:color w:val="auto"/>
          <w:sz w:val="30"/>
          <w:szCs w:val="30"/>
        </w:rPr>
      </w:pPr>
      <w:r w:rsidRPr="00015230">
        <w:rPr>
          <w:color w:val="auto"/>
          <w:sz w:val="30"/>
          <w:szCs w:val="30"/>
        </w:rPr>
        <w:t xml:space="preserve">- Trente mille (30.000 DA) dinars pour le dirigeant de la division inter-régions. </w:t>
      </w:r>
    </w:p>
    <w:p w:rsidR="00015230" w:rsidRPr="00015230" w:rsidRDefault="00015230" w:rsidP="00015230">
      <w:pPr>
        <w:pStyle w:val="Default"/>
        <w:spacing w:after="246"/>
        <w:rPr>
          <w:color w:val="auto"/>
          <w:sz w:val="30"/>
          <w:szCs w:val="30"/>
        </w:rPr>
      </w:pPr>
      <w:r w:rsidRPr="00015230">
        <w:rPr>
          <w:color w:val="auto"/>
          <w:sz w:val="30"/>
          <w:szCs w:val="30"/>
        </w:rPr>
        <w:t xml:space="preserve">- Dix mille (10.000 DA) dinars pour le joueur des divisions régionales 1 et 2; </w:t>
      </w:r>
    </w:p>
    <w:p w:rsidR="00015230" w:rsidRPr="00015230" w:rsidRDefault="00015230" w:rsidP="00015230">
      <w:pPr>
        <w:pStyle w:val="Default"/>
        <w:spacing w:after="246"/>
        <w:rPr>
          <w:color w:val="auto"/>
          <w:sz w:val="30"/>
          <w:szCs w:val="30"/>
        </w:rPr>
      </w:pPr>
      <w:r w:rsidRPr="00015230">
        <w:rPr>
          <w:color w:val="auto"/>
          <w:sz w:val="30"/>
          <w:szCs w:val="30"/>
        </w:rPr>
        <w:t xml:space="preserve">- Quinze mille (15.000 DA) dinars pour le dirigeant des divisions régionales 1 et 2 ; </w:t>
      </w:r>
    </w:p>
    <w:p w:rsidR="00015230" w:rsidRPr="00015230" w:rsidRDefault="00015230" w:rsidP="00015230">
      <w:pPr>
        <w:pStyle w:val="Default"/>
        <w:spacing w:after="246"/>
        <w:rPr>
          <w:color w:val="auto"/>
          <w:sz w:val="30"/>
          <w:szCs w:val="30"/>
        </w:rPr>
      </w:pPr>
      <w:r w:rsidRPr="00015230">
        <w:rPr>
          <w:color w:val="auto"/>
          <w:sz w:val="30"/>
          <w:szCs w:val="30"/>
        </w:rPr>
        <w:t xml:space="preserve">- Cinq mille (5.000 DA) dinars pour le joueur des divisions honneur et pré-honneur; </w:t>
      </w:r>
    </w:p>
    <w:p w:rsidR="00015230" w:rsidRPr="00015230" w:rsidRDefault="00015230" w:rsidP="00015230">
      <w:pPr>
        <w:pStyle w:val="Default"/>
        <w:rPr>
          <w:color w:val="auto"/>
          <w:sz w:val="30"/>
          <w:szCs w:val="30"/>
        </w:rPr>
      </w:pPr>
      <w:r w:rsidRPr="00015230">
        <w:rPr>
          <w:color w:val="auto"/>
          <w:sz w:val="30"/>
          <w:szCs w:val="30"/>
        </w:rPr>
        <w:t xml:space="preserve">- Dix mille (10.000 DA) dinars pour le dirigeant des divisions Honneur et Pré-Honneur. </w:t>
      </w:r>
    </w:p>
    <w:p w:rsidR="00015230" w:rsidRPr="00015230" w:rsidRDefault="00015230" w:rsidP="00015230">
      <w:pPr>
        <w:pStyle w:val="Default"/>
        <w:rPr>
          <w:color w:val="auto"/>
          <w:sz w:val="30"/>
          <w:szCs w:val="30"/>
        </w:rPr>
      </w:pPr>
    </w:p>
    <w:p w:rsidR="00C33CB3" w:rsidRDefault="00015230" w:rsidP="00C33CB3">
      <w:pPr>
        <w:pStyle w:val="Default"/>
        <w:pageBreakBefore/>
        <w:spacing w:before="240"/>
        <w:jc w:val="center"/>
        <w:rPr>
          <w:b/>
          <w:bCs/>
          <w:color w:val="auto"/>
          <w:sz w:val="40"/>
          <w:szCs w:val="40"/>
          <w:u w:val="single"/>
        </w:rPr>
      </w:pPr>
      <w:r w:rsidRPr="00015230">
        <w:rPr>
          <w:b/>
          <w:bCs/>
          <w:color w:val="auto"/>
          <w:sz w:val="40"/>
          <w:szCs w:val="40"/>
          <w:u w:val="single"/>
        </w:rPr>
        <w:t>Article 119 : Agression et voies de faits</w:t>
      </w:r>
    </w:p>
    <w:p w:rsidR="00C33CB3" w:rsidRDefault="00C33CB3" w:rsidP="00C33CB3">
      <w:pPr>
        <w:tabs>
          <w:tab w:val="left" w:pos="7028"/>
        </w:tabs>
      </w:pPr>
    </w:p>
    <w:p w:rsidR="00015230" w:rsidRPr="00C33CB3" w:rsidRDefault="00C33CB3" w:rsidP="00C33CB3">
      <w:pPr>
        <w:tabs>
          <w:tab w:val="left" w:pos="7028"/>
        </w:tabs>
        <w:rPr>
          <w:b/>
          <w:bCs/>
          <w:sz w:val="40"/>
          <w:szCs w:val="40"/>
          <w:u w:val="single"/>
        </w:rPr>
      </w:pPr>
      <w:r>
        <w:t>L</w:t>
      </w:r>
      <w:r w:rsidR="00015230" w:rsidRPr="00015230">
        <w:rPr>
          <w:sz w:val="30"/>
          <w:szCs w:val="30"/>
        </w:rPr>
        <w:t xml:space="preserve">es infractions portant atteinte à l’intégrité corporelle sont celles commises intentionnellement par un joueur ou une personne qui se livre à une voie de fait sur un officiel de matchs. Ces infractions sont sanctionnées comme suit : </w:t>
      </w:r>
    </w:p>
    <w:p w:rsidR="00015230" w:rsidRPr="00015230" w:rsidRDefault="00015230" w:rsidP="00C33CB3">
      <w:pPr>
        <w:pStyle w:val="Default"/>
        <w:spacing w:before="240"/>
        <w:rPr>
          <w:color w:val="auto"/>
          <w:sz w:val="30"/>
          <w:szCs w:val="30"/>
        </w:rPr>
      </w:pPr>
      <w:r w:rsidRPr="00015230">
        <w:rPr>
          <w:color w:val="auto"/>
          <w:sz w:val="30"/>
          <w:szCs w:val="30"/>
        </w:rPr>
        <w:t xml:space="preserve">a) Agression sans lésion corporelle </w:t>
      </w:r>
    </w:p>
    <w:p w:rsidR="00015230" w:rsidRPr="00015230" w:rsidRDefault="00015230" w:rsidP="00C33CB3">
      <w:pPr>
        <w:pStyle w:val="Default"/>
        <w:spacing w:before="240" w:after="246"/>
        <w:rPr>
          <w:color w:val="auto"/>
          <w:sz w:val="30"/>
          <w:szCs w:val="30"/>
        </w:rPr>
      </w:pPr>
      <w:r w:rsidRPr="00015230">
        <w:rPr>
          <w:color w:val="auto"/>
          <w:sz w:val="30"/>
          <w:szCs w:val="30"/>
        </w:rPr>
        <w:t xml:space="preserve">- Un (01) an ferme de suspension pour le joueur fautif; </w:t>
      </w:r>
    </w:p>
    <w:p w:rsidR="00015230" w:rsidRPr="00015230" w:rsidRDefault="00015230" w:rsidP="00C33CB3">
      <w:pPr>
        <w:pStyle w:val="Default"/>
        <w:spacing w:before="240"/>
        <w:rPr>
          <w:color w:val="auto"/>
          <w:sz w:val="30"/>
          <w:szCs w:val="30"/>
        </w:rPr>
      </w:pPr>
      <w:r w:rsidRPr="00015230">
        <w:rPr>
          <w:color w:val="auto"/>
          <w:sz w:val="30"/>
          <w:szCs w:val="30"/>
        </w:rPr>
        <w:t xml:space="preserve">- Deux (02) ans fermes de suspension pour le dirigeant fautif; </w:t>
      </w:r>
    </w:p>
    <w:p w:rsidR="00015230" w:rsidRPr="00015230" w:rsidRDefault="00015230" w:rsidP="00015230">
      <w:pPr>
        <w:pStyle w:val="Default"/>
        <w:rPr>
          <w:color w:val="auto"/>
          <w:sz w:val="30"/>
          <w:szCs w:val="30"/>
        </w:rPr>
      </w:pPr>
      <w:r w:rsidRPr="00015230">
        <w:rPr>
          <w:color w:val="auto"/>
          <w:sz w:val="30"/>
          <w:szCs w:val="30"/>
        </w:rPr>
        <w:t xml:space="preserve">Une amende de : </w:t>
      </w:r>
    </w:p>
    <w:p w:rsidR="00015230" w:rsidRPr="00015230" w:rsidRDefault="00015230" w:rsidP="00015230">
      <w:pPr>
        <w:pStyle w:val="Default"/>
        <w:spacing w:after="243"/>
        <w:rPr>
          <w:color w:val="auto"/>
          <w:sz w:val="30"/>
          <w:szCs w:val="30"/>
        </w:rPr>
      </w:pPr>
      <w:r w:rsidRPr="00015230">
        <w:rPr>
          <w:color w:val="auto"/>
          <w:sz w:val="30"/>
          <w:szCs w:val="30"/>
        </w:rPr>
        <w:t xml:space="preserve">- Quarante mille (40.000 DA) dinars pour le joueur de la division nationale amateur. </w:t>
      </w:r>
    </w:p>
    <w:p w:rsidR="00015230" w:rsidRPr="00015230" w:rsidRDefault="00015230" w:rsidP="00015230">
      <w:pPr>
        <w:pStyle w:val="Default"/>
        <w:spacing w:after="243"/>
        <w:rPr>
          <w:color w:val="auto"/>
          <w:sz w:val="30"/>
          <w:szCs w:val="30"/>
        </w:rPr>
      </w:pPr>
      <w:r w:rsidRPr="00015230">
        <w:rPr>
          <w:color w:val="auto"/>
          <w:sz w:val="30"/>
          <w:szCs w:val="30"/>
        </w:rPr>
        <w:t xml:space="preserve">- Quatre-vingt mille (80.000 DA) dinars pour le dirigeant de la division nationale amateur. </w:t>
      </w:r>
    </w:p>
    <w:p w:rsidR="00015230" w:rsidRPr="00015230" w:rsidRDefault="00015230" w:rsidP="00015230">
      <w:pPr>
        <w:pStyle w:val="Default"/>
        <w:spacing w:after="243"/>
        <w:rPr>
          <w:color w:val="auto"/>
          <w:sz w:val="30"/>
          <w:szCs w:val="30"/>
        </w:rPr>
      </w:pPr>
      <w:r w:rsidRPr="00015230">
        <w:rPr>
          <w:color w:val="auto"/>
          <w:sz w:val="30"/>
          <w:szCs w:val="30"/>
        </w:rPr>
        <w:t xml:space="preserve">- Trente mille (30.000 DA) dinars pour le joueur de la division inter-régions; </w:t>
      </w:r>
    </w:p>
    <w:p w:rsidR="00015230" w:rsidRPr="00015230" w:rsidRDefault="00015230" w:rsidP="00015230">
      <w:pPr>
        <w:pStyle w:val="Default"/>
        <w:spacing w:after="243"/>
        <w:rPr>
          <w:color w:val="auto"/>
          <w:sz w:val="30"/>
          <w:szCs w:val="30"/>
        </w:rPr>
      </w:pPr>
      <w:r w:rsidRPr="00015230">
        <w:rPr>
          <w:color w:val="auto"/>
          <w:sz w:val="30"/>
          <w:szCs w:val="30"/>
        </w:rPr>
        <w:t xml:space="preserve">- Quarante mille (40.000 DA) dinars pour le dirigeant de la division inter-régions. </w:t>
      </w:r>
    </w:p>
    <w:p w:rsidR="00015230" w:rsidRPr="00015230" w:rsidRDefault="00015230" w:rsidP="00015230">
      <w:pPr>
        <w:pStyle w:val="Default"/>
        <w:spacing w:after="243"/>
        <w:rPr>
          <w:color w:val="auto"/>
          <w:sz w:val="30"/>
          <w:szCs w:val="30"/>
        </w:rPr>
      </w:pPr>
      <w:r w:rsidRPr="00015230">
        <w:rPr>
          <w:color w:val="auto"/>
          <w:sz w:val="30"/>
          <w:szCs w:val="30"/>
        </w:rPr>
        <w:t xml:space="preserve">- Dix mille (10.000 DA) dinars pour le joueur des divisions régionales 1 et 2; </w:t>
      </w:r>
    </w:p>
    <w:p w:rsidR="00015230" w:rsidRPr="00015230" w:rsidRDefault="00015230" w:rsidP="00015230">
      <w:pPr>
        <w:pStyle w:val="Default"/>
        <w:spacing w:after="243"/>
        <w:rPr>
          <w:color w:val="auto"/>
          <w:sz w:val="30"/>
          <w:szCs w:val="30"/>
        </w:rPr>
      </w:pPr>
      <w:r w:rsidRPr="00015230">
        <w:rPr>
          <w:color w:val="auto"/>
          <w:sz w:val="30"/>
          <w:szCs w:val="30"/>
        </w:rPr>
        <w:t xml:space="preserve">- Vingt mille (20.000 DA) dinars pour le dirigeant des divisions régionales 1 et 2. </w:t>
      </w:r>
    </w:p>
    <w:p w:rsidR="00015230" w:rsidRPr="00015230" w:rsidRDefault="00015230" w:rsidP="00015230">
      <w:pPr>
        <w:pStyle w:val="Default"/>
        <w:spacing w:after="243"/>
        <w:rPr>
          <w:color w:val="auto"/>
          <w:sz w:val="30"/>
          <w:szCs w:val="30"/>
        </w:rPr>
      </w:pPr>
      <w:r w:rsidRPr="00015230">
        <w:rPr>
          <w:color w:val="auto"/>
          <w:sz w:val="30"/>
          <w:szCs w:val="30"/>
        </w:rPr>
        <w:t xml:space="preserve">- Dix mille (10.000 DA) dinars pour le joueur des divisions honneur et pré-honneur; </w:t>
      </w:r>
    </w:p>
    <w:p w:rsidR="00015230" w:rsidRPr="00015230" w:rsidRDefault="00015230" w:rsidP="00015230">
      <w:pPr>
        <w:pStyle w:val="Default"/>
        <w:rPr>
          <w:color w:val="auto"/>
          <w:sz w:val="30"/>
          <w:szCs w:val="30"/>
        </w:rPr>
      </w:pPr>
      <w:r w:rsidRPr="00015230">
        <w:rPr>
          <w:color w:val="auto"/>
          <w:sz w:val="30"/>
          <w:szCs w:val="30"/>
        </w:rPr>
        <w:t xml:space="preserve">- Vingt mille (20.000 DA) dinars d’amende pour le dirigeant des divisions honneur et pré-honneur. </w:t>
      </w:r>
    </w:p>
    <w:p w:rsidR="00015230" w:rsidRPr="00015230" w:rsidRDefault="00015230" w:rsidP="00015230">
      <w:pPr>
        <w:pStyle w:val="Default"/>
        <w:rPr>
          <w:color w:val="auto"/>
          <w:sz w:val="30"/>
          <w:szCs w:val="30"/>
        </w:rPr>
      </w:pPr>
    </w:p>
    <w:p w:rsidR="00015230" w:rsidRPr="00015230" w:rsidRDefault="00015230" w:rsidP="00015230">
      <w:pPr>
        <w:pStyle w:val="Default"/>
        <w:rPr>
          <w:color w:val="auto"/>
          <w:sz w:val="30"/>
          <w:szCs w:val="30"/>
        </w:rPr>
      </w:pPr>
      <w:r w:rsidRPr="00015230">
        <w:rPr>
          <w:color w:val="auto"/>
          <w:sz w:val="30"/>
          <w:szCs w:val="30"/>
        </w:rPr>
        <w:t xml:space="preserve">b) Agression avec lésion corporelle causant une incapacité inférieure à quinze (15) jours délivrée par un médecin légiste. </w:t>
      </w:r>
    </w:p>
    <w:p w:rsidR="00015230" w:rsidRPr="00015230" w:rsidRDefault="00015230" w:rsidP="00015230">
      <w:pPr>
        <w:pStyle w:val="Default"/>
        <w:spacing w:after="246"/>
        <w:rPr>
          <w:color w:val="auto"/>
          <w:sz w:val="30"/>
          <w:szCs w:val="30"/>
        </w:rPr>
      </w:pPr>
      <w:r w:rsidRPr="00015230">
        <w:rPr>
          <w:color w:val="auto"/>
          <w:sz w:val="30"/>
          <w:szCs w:val="30"/>
        </w:rPr>
        <w:t xml:space="preserve">- Deux (02) ans fermes de suspension pour le joueur fautif; </w:t>
      </w:r>
    </w:p>
    <w:p w:rsidR="00015230" w:rsidRPr="00015230" w:rsidRDefault="00015230" w:rsidP="00015230">
      <w:pPr>
        <w:pStyle w:val="Default"/>
        <w:rPr>
          <w:color w:val="auto"/>
          <w:sz w:val="30"/>
          <w:szCs w:val="30"/>
        </w:rPr>
      </w:pPr>
      <w:r w:rsidRPr="00015230">
        <w:rPr>
          <w:color w:val="auto"/>
          <w:sz w:val="30"/>
          <w:szCs w:val="30"/>
        </w:rPr>
        <w:t xml:space="preserve">- Trois (03) ans fermes de suspension pour le dirigeant fautif; </w:t>
      </w:r>
    </w:p>
    <w:p w:rsidR="00015230" w:rsidRPr="00015230" w:rsidRDefault="00015230" w:rsidP="00015230">
      <w:pPr>
        <w:pStyle w:val="Default"/>
        <w:rPr>
          <w:color w:val="auto"/>
          <w:sz w:val="30"/>
          <w:szCs w:val="30"/>
        </w:rPr>
      </w:pPr>
      <w:r w:rsidRPr="00015230">
        <w:rPr>
          <w:color w:val="auto"/>
          <w:sz w:val="30"/>
          <w:szCs w:val="30"/>
        </w:rPr>
        <w:t xml:space="preserve">Une amende de : </w:t>
      </w:r>
    </w:p>
    <w:p w:rsidR="00015230" w:rsidRPr="00015230" w:rsidRDefault="00015230" w:rsidP="00015230">
      <w:pPr>
        <w:pStyle w:val="Default"/>
        <w:spacing w:after="246"/>
        <w:rPr>
          <w:color w:val="auto"/>
          <w:sz w:val="30"/>
          <w:szCs w:val="30"/>
        </w:rPr>
      </w:pPr>
      <w:r w:rsidRPr="00015230">
        <w:rPr>
          <w:color w:val="auto"/>
          <w:sz w:val="30"/>
          <w:szCs w:val="30"/>
        </w:rPr>
        <w:t xml:space="preserve">- Cinquante mille (50.000 DA) dinars pour le joueur de la division nationale amateur. </w:t>
      </w:r>
    </w:p>
    <w:p w:rsidR="00015230" w:rsidRPr="00015230" w:rsidRDefault="00015230" w:rsidP="00015230">
      <w:pPr>
        <w:pStyle w:val="Default"/>
        <w:spacing w:after="246"/>
        <w:rPr>
          <w:color w:val="auto"/>
          <w:sz w:val="30"/>
          <w:szCs w:val="30"/>
        </w:rPr>
      </w:pPr>
      <w:r w:rsidRPr="00015230">
        <w:rPr>
          <w:color w:val="auto"/>
          <w:sz w:val="30"/>
          <w:szCs w:val="30"/>
        </w:rPr>
        <w:t xml:space="preserve">- Cent mille (100.000 DA) dinars pour le dirigeant de la division nationale amateur. </w:t>
      </w:r>
    </w:p>
    <w:p w:rsidR="00015230" w:rsidRPr="00015230" w:rsidRDefault="00015230" w:rsidP="00015230">
      <w:pPr>
        <w:pStyle w:val="Default"/>
        <w:spacing w:after="246"/>
        <w:rPr>
          <w:color w:val="auto"/>
          <w:sz w:val="30"/>
          <w:szCs w:val="30"/>
        </w:rPr>
      </w:pPr>
      <w:r w:rsidRPr="00015230">
        <w:rPr>
          <w:color w:val="auto"/>
          <w:sz w:val="30"/>
          <w:szCs w:val="30"/>
        </w:rPr>
        <w:t xml:space="preserve">- Quarante mille (40.000 DA) dinars pour le joueur de la division inter-régions; </w:t>
      </w:r>
    </w:p>
    <w:p w:rsidR="00015230" w:rsidRPr="00015230" w:rsidRDefault="00015230" w:rsidP="00015230">
      <w:pPr>
        <w:pStyle w:val="Default"/>
        <w:spacing w:after="246"/>
        <w:rPr>
          <w:color w:val="auto"/>
          <w:sz w:val="30"/>
          <w:szCs w:val="30"/>
        </w:rPr>
      </w:pPr>
      <w:r w:rsidRPr="00015230">
        <w:rPr>
          <w:color w:val="auto"/>
          <w:sz w:val="30"/>
          <w:szCs w:val="30"/>
        </w:rPr>
        <w:t xml:space="preserve">- Cinquante mille (50.000 DA) dinars pour le dirigeant de la division inter-régions. </w:t>
      </w:r>
    </w:p>
    <w:p w:rsidR="00015230" w:rsidRPr="00015230" w:rsidRDefault="00015230" w:rsidP="00015230">
      <w:pPr>
        <w:pStyle w:val="Default"/>
        <w:spacing w:after="246"/>
        <w:rPr>
          <w:color w:val="auto"/>
          <w:sz w:val="30"/>
          <w:szCs w:val="30"/>
        </w:rPr>
      </w:pPr>
      <w:r w:rsidRPr="00015230">
        <w:rPr>
          <w:color w:val="auto"/>
          <w:sz w:val="30"/>
          <w:szCs w:val="30"/>
        </w:rPr>
        <w:t xml:space="preserve">- Quinze mille (15.000 DA) dinars pour le joueur des divisions régionales 1 et 2; </w:t>
      </w:r>
    </w:p>
    <w:p w:rsidR="00015230" w:rsidRPr="00015230" w:rsidRDefault="00015230" w:rsidP="00015230">
      <w:pPr>
        <w:pStyle w:val="Default"/>
        <w:spacing w:after="246"/>
        <w:rPr>
          <w:color w:val="auto"/>
          <w:sz w:val="30"/>
          <w:szCs w:val="30"/>
        </w:rPr>
      </w:pPr>
      <w:r w:rsidRPr="00015230">
        <w:rPr>
          <w:color w:val="auto"/>
          <w:sz w:val="30"/>
          <w:szCs w:val="30"/>
        </w:rPr>
        <w:t xml:space="preserve">- Trente mille (30.000 DA) dinars pour le dirigeant des divisions régionales 1 et 2. </w:t>
      </w:r>
    </w:p>
    <w:p w:rsidR="00015230" w:rsidRPr="00015230" w:rsidRDefault="00015230" w:rsidP="00015230">
      <w:pPr>
        <w:pStyle w:val="Default"/>
        <w:spacing w:after="246"/>
        <w:rPr>
          <w:color w:val="auto"/>
          <w:sz w:val="30"/>
          <w:szCs w:val="30"/>
        </w:rPr>
      </w:pPr>
      <w:r w:rsidRPr="00015230">
        <w:rPr>
          <w:color w:val="auto"/>
          <w:sz w:val="30"/>
          <w:szCs w:val="30"/>
        </w:rPr>
        <w:t xml:space="preserve">- Quinze mille (15.000 DA) dinars pour le joueur des divisions honneur et pré-honneur; </w:t>
      </w:r>
    </w:p>
    <w:p w:rsidR="00C33CB3" w:rsidRDefault="00015230" w:rsidP="00C33CB3">
      <w:pPr>
        <w:pStyle w:val="Default"/>
        <w:rPr>
          <w:color w:val="auto"/>
          <w:sz w:val="30"/>
          <w:szCs w:val="30"/>
        </w:rPr>
      </w:pPr>
      <w:r w:rsidRPr="00015230">
        <w:rPr>
          <w:color w:val="auto"/>
          <w:sz w:val="30"/>
          <w:szCs w:val="30"/>
        </w:rPr>
        <w:t>- Trente mille (30.000 DA) dinars pour le dirigeant des divisions honneur et pré-honneu</w:t>
      </w:r>
      <w:r w:rsidR="00C33CB3">
        <w:rPr>
          <w:color w:val="auto"/>
          <w:sz w:val="30"/>
          <w:szCs w:val="30"/>
        </w:rPr>
        <w:t>r.</w:t>
      </w:r>
    </w:p>
    <w:p w:rsidR="00015230" w:rsidRPr="00015230" w:rsidRDefault="00015230" w:rsidP="00C33CB3">
      <w:pPr>
        <w:pStyle w:val="Default"/>
        <w:rPr>
          <w:color w:val="auto"/>
          <w:sz w:val="30"/>
          <w:szCs w:val="30"/>
        </w:rPr>
      </w:pPr>
      <w:r w:rsidRPr="00015230">
        <w:rPr>
          <w:color w:val="auto"/>
          <w:sz w:val="30"/>
          <w:szCs w:val="30"/>
        </w:rPr>
        <w:t xml:space="preserve">c) Agression avec lésion corporelle causant une incapacité égale ou supérieure à quinze (15) jours délivrée par un médecin légiste. </w:t>
      </w:r>
    </w:p>
    <w:p w:rsidR="00015230" w:rsidRPr="00015230" w:rsidRDefault="00015230" w:rsidP="00015230">
      <w:pPr>
        <w:pStyle w:val="Default"/>
        <w:spacing w:after="246"/>
        <w:rPr>
          <w:color w:val="auto"/>
          <w:sz w:val="30"/>
          <w:szCs w:val="30"/>
        </w:rPr>
      </w:pPr>
      <w:r w:rsidRPr="00015230">
        <w:rPr>
          <w:color w:val="auto"/>
          <w:sz w:val="30"/>
          <w:szCs w:val="30"/>
        </w:rPr>
        <w:t xml:space="preserve">- Trois (03) ans fermes de suspension pour le joueur fautif; </w:t>
      </w:r>
    </w:p>
    <w:p w:rsidR="00015230" w:rsidRPr="00015230" w:rsidRDefault="00015230" w:rsidP="00015230">
      <w:pPr>
        <w:pStyle w:val="Default"/>
        <w:rPr>
          <w:color w:val="auto"/>
          <w:sz w:val="30"/>
          <w:szCs w:val="30"/>
        </w:rPr>
      </w:pPr>
      <w:r w:rsidRPr="00015230">
        <w:rPr>
          <w:color w:val="auto"/>
          <w:sz w:val="30"/>
          <w:szCs w:val="30"/>
        </w:rPr>
        <w:t xml:space="preserve">- Interdiction à vie d’exercer toute fonction et/ou activité en relation avec le football pour le dirigeant fautif; </w:t>
      </w:r>
    </w:p>
    <w:p w:rsidR="00015230" w:rsidRPr="00015230" w:rsidRDefault="00015230" w:rsidP="00015230">
      <w:pPr>
        <w:pStyle w:val="Default"/>
        <w:rPr>
          <w:color w:val="auto"/>
          <w:sz w:val="30"/>
          <w:szCs w:val="30"/>
        </w:rPr>
      </w:pPr>
      <w:r w:rsidRPr="00015230">
        <w:rPr>
          <w:color w:val="auto"/>
          <w:sz w:val="30"/>
          <w:szCs w:val="30"/>
        </w:rPr>
        <w:t xml:space="preserve">Une amende de : </w:t>
      </w:r>
    </w:p>
    <w:p w:rsidR="00015230" w:rsidRPr="00015230" w:rsidRDefault="00015230" w:rsidP="00015230">
      <w:pPr>
        <w:pStyle w:val="Default"/>
        <w:spacing w:after="246"/>
        <w:rPr>
          <w:color w:val="auto"/>
          <w:sz w:val="30"/>
          <w:szCs w:val="30"/>
        </w:rPr>
      </w:pPr>
      <w:r w:rsidRPr="00015230">
        <w:rPr>
          <w:color w:val="auto"/>
          <w:sz w:val="30"/>
          <w:szCs w:val="30"/>
        </w:rPr>
        <w:t xml:space="preserve">- Quatre-vingt mille (80.000 DA) dinars pour le joueur de la division nationale amateur. </w:t>
      </w:r>
    </w:p>
    <w:p w:rsidR="00015230" w:rsidRPr="00015230" w:rsidRDefault="00015230" w:rsidP="00015230">
      <w:pPr>
        <w:pStyle w:val="Default"/>
        <w:spacing w:after="246"/>
        <w:rPr>
          <w:color w:val="auto"/>
          <w:sz w:val="30"/>
          <w:szCs w:val="30"/>
        </w:rPr>
      </w:pPr>
      <w:r w:rsidRPr="00015230">
        <w:rPr>
          <w:color w:val="auto"/>
          <w:sz w:val="30"/>
          <w:szCs w:val="30"/>
        </w:rPr>
        <w:t xml:space="preserve">- Cent cinquante mille (150.000 DA) dinars pour le dirigeant de la division nationale amateur. </w:t>
      </w:r>
    </w:p>
    <w:p w:rsidR="00015230" w:rsidRPr="00015230" w:rsidRDefault="00015230" w:rsidP="00015230">
      <w:pPr>
        <w:pStyle w:val="Default"/>
        <w:spacing w:after="246"/>
        <w:rPr>
          <w:color w:val="auto"/>
          <w:sz w:val="30"/>
          <w:szCs w:val="30"/>
        </w:rPr>
      </w:pPr>
      <w:r w:rsidRPr="00015230">
        <w:rPr>
          <w:color w:val="auto"/>
          <w:sz w:val="30"/>
          <w:szCs w:val="30"/>
        </w:rPr>
        <w:t xml:space="preserve">- Soixante-dix mille (70.000 DA) dinars pour le joueur de la division inter-régions; </w:t>
      </w:r>
    </w:p>
    <w:p w:rsidR="00015230" w:rsidRPr="00015230" w:rsidRDefault="00015230" w:rsidP="00015230">
      <w:pPr>
        <w:pStyle w:val="Default"/>
        <w:spacing w:after="246"/>
        <w:rPr>
          <w:color w:val="auto"/>
          <w:sz w:val="30"/>
          <w:szCs w:val="30"/>
        </w:rPr>
      </w:pPr>
      <w:r w:rsidRPr="00015230">
        <w:rPr>
          <w:color w:val="auto"/>
          <w:sz w:val="30"/>
          <w:szCs w:val="30"/>
        </w:rPr>
        <w:t xml:space="preserve">- Cent mille (100.000 DA) dinars pour le dirigeant de la division inter-régions. </w:t>
      </w:r>
    </w:p>
    <w:p w:rsidR="00015230" w:rsidRPr="00015230" w:rsidRDefault="00015230" w:rsidP="00015230">
      <w:pPr>
        <w:pStyle w:val="Default"/>
        <w:spacing w:after="246"/>
        <w:rPr>
          <w:color w:val="auto"/>
          <w:sz w:val="30"/>
          <w:szCs w:val="30"/>
        </w:rPr>
      </w:pPr>
      <w:r w:rsidRPr="00015230">
        <w:rPr>
          <w:color w:val="auto"/>
          <w:sz w:val="30"/>
          <w:szCs w:val="30"/>
        </w:rPr>
        <w:t xml:space="preserve">- Trente mille (30.000 DA) dinars pour le joueur des divisions régionales 1 et 2 ; </w:t>
      </w:r>
    </w:p>
    <w:p w:rsidR="00015230" w:rsidRPr="00015230" w:rsidRDefault="00015230" w:rsidP="00015230">
      <w:pPr>
        <w:pStyle w:val="Default"/>
        <w:spacing w:after="246"/>
        <w:rPr>
          <w:color w:val="auto"/>
          <w:sz w:val="30"/>
          <w:szCs w:val="30"/>
        </w:rPr>
      </w:pPr>
      <w:r w:rsidRPr="00015230">
        <w:rPr>
          <w:color w:val="auto"/>
          <w:sz w:val="30"/>
          <w:szCs w:val="30"/>
        </w:rPr>
        <w:t xml:space="preserve">- Quarante mille (40.000 DA) dinars pour le dirigeant des divisions régionales 1 et 2. </w:t>
      </w:r>
    </w:p>
    <w:p w:rsidR="00015230" w:rsidRPr="00015230" w:rsidRDefault="00015230" w:rsidP="00015230">
      <w:pPr>
        <w:pStyle w:val="Default"/>
        <w:spacing w:after="246"/>
        <w:rPr>
          <w:color w:val="auto"/>
          <w:sz w:val="30"/>
          <w:szCs w:val="30"/>
        </w:rPr>
      </w:pPr>
      <w:r w:rsidRPr="00015230">
        <w:rPr>
          <w:color w:val="auto"/>
          <w:sz w:val="30"/>
          <w:szCs w:val="30"/>
        </w:rPr>
        <w:t xml:space="preserve">- Trente mille (30.000 DA) dinars pour le joueur des divisions honneur et pré-honneur ; </w:t>
      </w:r>
    </w:p>
    <w:p w:rsidR="00015230" w:rsidRPr="00015230" w:rsidRDefault="00015230" w:rsidP="00015230">
      <w:pPr>
        <w:pStyle w:val="Default"/>
        <w:rPr>
          <w:color w:val="auto"/>
          <w:sz w:val="30"/>
          <w:szCs w:val="30"/>
        </w:rPr>
      </w:pPr>
      <w:r w:rsidRPr="00015230">
        <w:rPr>
          <w:color w:val="auto"/>
          <w:sz w:val="30"/>
          <w:szCs w:val="30"/>
        </w:rPr>
        <w:t xml:space="preserve">- Quarante mille (40.000 DA) dinars pour le dirigeant des divisions honneur et pré-honneur ; </w:t>
      </w:r>
    </w:p>
    <w:p w:rsidR="00015230" w:rsidRPr="00015230" w:rsidRDefault="00015230" w:rsidP="00015230">
      <w:pPr>
        <w:pStyle w:val="Default"/>
        <w:rPr>
          <w:color w:val="auto"/>
          <w:sz w:val="30"/>
          <w:szCs w:val="30"/>
        </w:rPr>
      </w:pPr>
    </w:p>
    <w:p w:rsidR="00015230" w:rsidRPr="00015230" w:rsidRDefault="00015230" w:rsidP="00015230">
      <w:pPr>
        <w:pStyle w:val="Default"/>
        <w:rPr>
          <w:color w:val="auto"/>
          <w:sz w:val="30"/>
          <w:szCs w:val="30"/>
        </w:rPr>
      </w:pPr>
      <w:r w:rsidRPr="00015230">
        <w:rPr>
          <w:color w:val="auto"/>
          <w:sz w:val="30"/>
          <w:szCs w:val="30"/>
        </w:rPr>
        <w:t xml:space="preserve">Article 120 : Tentative d’agression </w:t>
      </w:r>
    </w:p>
    <w:p w:rsidR="00015230" w:rsidRPr="00015230" w:rsidRDefault="00015230" w:rsidP="00015230">
      <w:pPr>
        <w:pStyle w:val="Default"/>
        <w:rPr>
          <w:color w:val="auto"/>
          <w:sz w:val="30"/>
          <w:szCs w:val="30"/>
        </w:rPr>
      </w:pPr>
      <w:r w:rsidRPr="00015230">
        <w:rPr>
          <w:color w:val="auto"/>
          <w:sz w:val="30"/>
          <w:szCs w:val="30"/>
        </w:rPr>
        <w:t xml:space="preserve">La tentative d’agression envers les officiels de matchs est sanctionnée par : </w:t>
      </w:r>
    </w:p>
    <w:p w:rsidR="00015230" w:rsidRPr="00015230" w:rsidRDefault="00015230" w:rsidP="00015230">
      <w:pPr>
        <w:pStyle w:val="Default"/>
        <w:spacing w:after="248"/>
        <w:rPr>
          <w:color w:val="auto"/>
          <w:sz w:val="30"/>
          <w:szCs w:val="30"/>
        </w:rPr>
      </w:pPr>
      <w:r w:rsidRPr="00015230">
        <w:rPr>
          <w:color w:val="auto"/>
          <w:sz w:val="30"/>
          <w:szCs w:val="30"/>
        </w:rPr>
        <w:t xml:space="preserve">- Huit (08) matchs fermes de suspension pour le joueur fautif; </w:t>
      </w:r>
    </w:p>
    <w:p w:rsidR="00015230" w:rsidRPr="00015230" w:rsidRDefault="00015230" w:rsidP="00015230">
      <w:pPr>
        <w:pStyle w:val="Default"/>
        <w:rPr>
          <w:color w:val="auto"/>
          <w:sz w:val="30"/>
          <w:szCs w:val="30"/>
        </w:rPr>
      </w:pPr>
      <w:r w:rsidRPr="00015230">
        <w:rPr>
          <w:color w:val="auto"/>
          <w:sz w:val="30"/>
          <w:szCs w:val="30"/>
        </w:rPr>
        <w:t xml:space="preserve">- Six (06) mois fermes de suspension de toute fonction officielle pour le dirigeant fautif; </w:t>
      </w:r>
    </w:p>
    <w:p w:rsidR="00015230" w:rsidRPr="00015230" w:rsidRDefault="00015230" w:rsidP="00015230">
      <w:pPr>
        <w:pStyle w:val="Default"/>
        <w:rPr>
          <w:color w:val="auto"/>
          <w:sz w:val="30"/>
          <w:szCs w:val="30"/>
        </w:rPr>
      </w:pPr>
      <w:r w:rsidRPr="00015230">
        <w:rPr>
          <w:color w:val="auto"/>
          <w:sz w:val="30"/>
          <w:szCs w:val="30"/>
        </w:rPr>
        <w:t xml:space="preserve">Une amende de : </w:t>
      </w:r>
    </w:p>
    <w:p w:rsidR="00015230" w:rsidRPr="00015230" w:rsidRDefault="00015230" w:rsidP="00015230">
      <w:pPr>
        <w:pStyle w:val="Default"/>
        <w:spacing w:after="246"/>
        <w:rPr>
          <w:color w:val="auto"/>
          <w:sz w:val="30"/>
          <w:szCs w:val="30"/>
        </w:rPr>
      </w:pPr>
      <w:r w:rsidRPr="00015230">
        <w:rPr>
          <w:color w:val="auto"/>
          <w:sz w:val="30"/>
          <w:szCs w:val="30"/>
        </w:rPr>
        <w:t xml:space="preserve">- Quarante mille (40.000 DA) dinars pour le joueur de la division nationale amateur. </w:t>
      </w:r>
    </w:p>
    <w:p w:rsidR="00015230" w:rsidRPr="00015230" w:rsidRDefault="00015230" w:rsidP="00015230">
      <w:pPr>
        <w:pStyle w:val="Default"/>
        <w:spacing w:after="246"/>
        <w:rPr>
          <w:color w:val="auto"/>
          <w:sz w:val="30"/>
          <w:szCs w:val="30"/>
        </w:rPr>
      </w:pPr>
      <w:r w:rsidRPr="00015230">
        <w:rPr>
          <w:color w:val="auto"/>
          <w:sz w:val="30"/>
          <w:szCs w:val="30"/>
        </w:rPr>
        <w:t xml:space="preserve">- Cinquante mille (50.000 DA) dinars pour le dirigeant de la division nationale amateur. </w:t>
      </w:r>
    </w:p>
    <w:p w:rsidR="00015230" w:rsidRPr="00015230" w:rsidRDefault="00015230" w:rsidP="00015230">
      <w:pPr>
        <w:pStyle w:val="Default"/>
        <w:spacing w:after="246"/>
        <w:rPr>
          <w:color w:val="auto"/>
          <w:sz w:val="30"/>
          <w:szCs w:val="30"/>
        </w:rPr>
      </w:pPr>
      <w:r w:rsidRPr="00015230">
        <w:rPr>
          <w:color w:val="auto"/>
          <w:sz w:val="30"/>
          <w:szCs w:val="30"/>
        </w:rPr>
        <w:t xml:space="preserve">- Trente mille (30.000 DA) dinars pour le joueur de la division inter-régions ; </w:t>
      </w:r>
    </w:p>
    <w:p w:rsidR="00015230" w:rsidRPr="00015230" w:rsidRDefault="00015230" w:rsidP="00015230">
      <w:pPr>
        <w:pStyle w:val="Default"/>
        <w:spacing w:after="246"/>
        <w:rPr>
          <w:color w:val="auto"/>
          <w:sz w:val="30"/>
          <w:szCs w:val="30"/>
        </w:rPr>
      </w:pPr>
      <w:r w:rsidRPr="00015230">
        <w:rPr>
          <w:color w:val="auto"/>
          <w:sz w:val="30"/>
          <w:szCs w:val="30"/>
        </w:rPr>
        <w:t xml:space="preserve">- Quarante mille (40.000 DA) dinars pour le dirigeant de la division inter-régions. </w:t>
      </w:r>
    </w:p>
    <w:p w:rsidR="00015230" w:rsidRPr="00015230" w:rsidRDefault="00015230" w:rsidP="00015230">
      <w:pPr>
        <w:pStyle w:val="Default"/>
        <w:spacing w:after="246"/>
        <w:rPr>
          <w:color w:val="auto"/>
          <w:sz w:val="30"/>
          <w:szCs w:val="30"/>
        </w:rPr>
      </w:pPr>
      <w:r w:rsidRPr="00015230">
        <w:rPr>
          <w:color w:val="auto"/>
          <w:sz w:val="30"/>
          <w:szCs w:val="30"/>
        </w:rPr>
        <w:t xml:space="preserve">- Cinq mille (5.000 DA) dinars pour le joueur des divisions régionales 1 et 2 ; </w:t>
      </w:r>
    </w:p>
    <w:p w:rsidR="00015230" w:rsidRPr="00015230" w:rsidRDefault="00015230" w:rsidP="00015230">
      <w:pPr>
        <w:pStyle w:val="Default"/>
        <w:spacing w:after="246"/>
        <w:rPr>
          <w:color w:val="auto"/>
          <w:sz w:val="30"/>
          <w:szCs w:val="30"/>
        </w:rPr>
      </w:pPr>
      <w:r w:rsidRPr="00015230">
        <w:rPr>
          <w:color w:val="auto"/>
          <w:sz w:val="30"/>
          <w:szCs w:val="30"/>
        </w:rPr>
        <w:t xml:space="preserve">- Vingt mille (20.000 DA) dinars pour le dirigeant des divisions régionales 1 et 2. </w:t>
      </w:r>
    </w:p>
    <w:p w:rsidR="00015230" w:rsidRPr="00015230" w:rsidRDefault="00015230" w:rsidP="00015230">
      <w:pPr>
        <w:pStyle w:val="Default"/>
        <w:spacing w:after="246"/>
        <w:rPr>
          <w:color w:val="auto"/>
          <w:sz w:val="30"/>
          <w:szCs w:val="30"/>
        </w:rPr>
      </w:pPr>
      <w:r w:rsidRPr="00015230">
        <w:rPr>
          <w:color w:val="auto"/>
          <w:sz w:val="30"/>
          <w:szCs w:val="30"/>
        </w:rPr>
        <w:t xml:space="preserve">- Cinq mille (5.000 DA) dinars pour le joueur des divisions honneur et pré-honneur ; </w:t>
      </w:r>
    </w:p>
    <w:p w:rsidR="00015230" w:rsidRPr="00015230" w:rsidRDefault="00015230" w:rsidP="00015230">
      <w:pPr>
        <w:pStyle w:val="Default"/>
        <w:rPr>
          <w:color w:val="auto"/>
          <w:sz w:val="30"/>
          <w:szCs w:val="30"/>
        </w:rPr>
      </w:pPr>
      <w:r w:rsidRPr="00015230">
        <w:rPr>
          <w:color w:val="auto"/>
          <w:sz w:val="30"/>
          <w:szCs w:val="30"/>
        </w:rPr>
        <w:t xml:space="preserve">- Vingt mille (20.000 DA) dinars pour le dirigeant des divisions honneur et pré-honneur ; </w:t>
      </w:r>
    </w:p>
    <w:p w:rsidR="00D82A67" w:rsidRDefault="00D82A67" w:rsidP="00015230">
      <w:pPr>
        <w:pStyle w:val="Default"/>
        <w:rPr>
          <w:color w:val="auto"/>
          <w:sz w:val="30"/>
          <w:szCs w:val="30"/>
        </w:rPr>
      </w:pPr>
    </w:p>
    <w:p w:rsidR="00D82A67" w:rsidRPr="00D82A67" w:rsidRDefault="00D82A67" w:rsidP="00D82A67"/>
    <w:p w:rsidR="00D82A67" w:rsidRPr="00D82A67" w:rsidRDefault="00D82A67" w:rsidP="00D82A67"/>
    <w:p w:rsidR="00D82A67" w:rsidRPr="00D82A67" w:rsidRDefault="00D82A67" w:rsidP="00D82A67"/>
    <w:p w:rsidR="00D82A67" w:rsidRPr="00D82A67" w:rsidRDefault="00D82A67" w:rsidP="00D82A67"/>
    <w:p w:rsidR="00D82A67" w:rsidRPr="00D82A67" w:rsidRDefault="00D82A67" w:rsidP="00D82A67"/>
    <w:p w:rsidR="00D82A67" w:rsidRPr="00D82A67" w:rsidRDefault="00D82A67" w:rsidP="00D82A67"/>
    <w:p w:rsidR="00015230" w:rsidRPr="00D82A67" w:rsidRDefault="00015230" w:rsidP="00D82A67">
      <w:pPr>
        <w:tabs>
          <w:tab w:val="left" w:pos="2301"/>
        </w:tabs>
      </w:pPr>
    </w:p>
    <w:p w:rsidR="00015230" w:rsidRPr="00015230" w:rsidRDefault="00015230" w:rsidP="00015230">
      <w:pPr>
        <w:pStyle w:val="Default"/>
        <w:pageBreakBefore/>
        <w:jc w:val="center"/>
        <w:rPr>
          <w:b/>
          <w:bCs/>
          <w:color w:val="auto"/>
          <w:sz w:val="40"/>
          <w:szCs w:val="40"/>
          <w:u w:val="single"/>
        </w:rPr>
      </w:pPr>
      <w:r w:rsidRPr="00015230">
        <w:rPr>
          <w:b/>
          <w:bCs/>
          <w:color w:val="auto"/>
          <w:sz w:val="40"/>
          <w:szCs w:val="40"/>
          <w:u w:val="single"/>
        </w:rPr>
        <w:t>Article 121 : Crachat sur un officiel de match</w:t>
      </w:r>
    </w:p>
    <w:p w:rsidR="00C33CB3" w:rsidRDefault="00C33CB3" w:rsidP="00015230">
      <w:pPr>
        <w:pStyle w:val="Default"/>
        <w:rPr>
          <w:color w:val="auto"/>
          <w:sz w:val="30"/>
          <w:szCs w:val="30"/>
        </w:rPr>
      </w:pPr>
    </w:p>
    <w:p w:rsidR="00015230" w:rsidRPr="00015230" w:rsidRDefault="00015230" w:rsidP="00015230">
      <w:pPr>
        <w:pStyle w:val="Default"/>
        <w:rPr>
          <w:color w:val="auto"/>
          <w:sz w:val="30"/>
          <w:szCs w:val="30"/>
        </w:rPr>
      </w:pPr>
      <w:r w:rsidRPr="00015230">
        <w:rPr>
          <w:color w:val="auto"/>
          <w:sz w:val="30"/>
          <w:szCs w:val="30"/>
        </w:rPr>
        <w:t xml:space="preserve">Le crachat sur un officiel de match est sanctionné par : </w:t>
      </w:r>
    </w:p>
    <w:p w:rsidR="00015230" w:rsidRPr="00015230" w:rsidRDefault="00015230" w:rsidP="00015230">
      <w:pPr>
        <w:pStyle w:val="Default"/>
        <w:spacing w:after="246"/>
        <w:rPr>
          <w:color w:val="auto"/>
          <w:sz w:val="30"/>
          <w:szCs w:val="30"/>
        </w:rPr>
      </w:pPr>
      <w:r w:rsidRPr="00015230">
        <w:rPr>
          <w:color w:val="auto"/>
          <w:sz w:val="30"/>
          <w:szCs w:val="30"/>
        </w:rPr>
        <w:t xml:space="preserve">- Six (06) mois fermes de suspension pour le joueur fautif ; </w:t>
      </w:r>
    </w:p>
    <w:p w:rsidR="00015230" w:rsidRPr="00015230" w:rsidRDefault="00015230" w:rsidP="00015230">
      <w:pPr>
        <w:pStyle w:val="Default"/>
        <w:rPr>
          <w:color w:val="auto"/>
          <w:sz w:val="30"/>
          <w:szCs w:val="30"/>
        </w:rPr>
      </w:pPr>
      <w:r w:rsidRPr="00015230">
        <w:rPr>
          <w:color w:val="auto"/>
          <w:sz w:val="30"/>
          <w:szCs w:val="30"/>
        </w:rPr>
        <w:t xml:space="preserve">- Un (01) an ferme de suspension de toute fonction officielle pour le dirigeant fautif ; </w:t>
      </w:r>
    </w:p>
    <w:p w:rsidR="00015230" w:rsidRPr="00015230" w:rsidRDefault="00015230" w:rsidP="00015230">
      <w:pPr>
        <w:pStyle w:val="Default"/>
        <w:rPr>
          <w:color w:val="auto"/>
          <w:sz w:val="30"/>
          <w:szCs w:val="30"/>
        </w:rPr>
      </w:pPr>
      <w:r w:rsidRPr="00015230">
        <w:rPr>
          <w:color w:val="auto"/>
          <w:sz w:val="30"/>
          <w:szCs w:val="30"/>
        </w:rPr>
        <w:t xml:space="preserve">Une amende de : </w:t>
      </w:r>
    </w:p>
    <w:p w:rsidR="00015230" w:rsidRPr="00015230" w:rsidRDefault="00015230" w:rsidP="00015230">
      <w:pPr>
        <w:pStyle w:val="Default"/>
        <w:spacing w:after="246"/>
        <w:rPr>
          <w:color w:val="auto"/>
          <w:sz w:val="30"/>
          <w:szCs w:val="30"/>
        </w:rPr>
      </w:pPr>
      <w:r w:rsidRPr="00015230">
        <w:rPr>
          <w:color w:val="auto"/>
          <w:sz w:val="30"/>
          <w:szCs w:val="30"/>
        </w:rPr>
        <w:t xml:space="preserve">- Cinquante mille (50.000DA) dinars pour le joueur de la division nationale amateur. </w:t>
      </w:r>
    </w:p>
    <w:p w:rsidR="00015230" w:rsidRPr="00015230" w:rsidRDefault="00015230" w:rsidP="00015230">
      <w:pPr>
        <w:pStyle w:val="Default"/>
        <w:spacing w:after="246"/>
        <w:rPr>
          <w:color w:val="auto"/>
          <w:sz w:val="30"/>
          <w:szCs w:val="30"/>
        </w:rPr>
      </w:pPr>
      <w:r w:rsidRPr="00015230">
        <w:rPr>
          <w:color w:val="auto"/>
          <w:sz w:val="30"/>
          <w:szCs w:val="30"/>
        </w:rPr>
        <w:t xml:space="preserve">- Quatre-vingt mille (80.000DA) dinars pour le dirigeant de la division nationale amateur. </w:t>
      </w:r>
    </w:p>
    <w:p w:rsidR="00015230" w:rsidRPr="00015230" w:rsidRDefault="00015230" w:rsidP="00015230">
      <w:pPr>
        <w:pStyle w:val="Default"/>
        <w:spacing w:after="246"/>
        <w:rPr>
          <w:color w:val="auto"/>
          <w:sz w:val="30"/>
          <w:szCs w:val="30"/>
        </w:rPr>
      </w:pPr>
      <w:r w:rsidRPr="00015230">
        <w:rPr>
          <w:color w:val="auto"/>
          <w:sz w:val="30"/>
          <w:szCs w:val="30"/>
        </w:rPr>
        <w:t xml:space="preserve">- Quarante mille (40.000DA) dinars pour le joueur de la division inter-régions; </w:t>
      </w:r>
    </w:p>
    <w:p w:rsidR="00015230" w:rsidRPr="00015230" w:rsidRDefault="00015230" w:rsidP="00015230">
      <w:pPr>
        <w:pStyle w:val="Default"/>
        <w:spacing w:after="246"/>
        <w:rPr>
          <w:color w:val="auto"/>
          <w:sz w:val="30"/>
          <w:szCs w:val="30"/>
        </w:rPr>
      </w:pPr>
      <w:r w:rsidRPr="00015230">
        <w:rPr>
          <w:color w:val="auto"/>
          <w:sz w:val="30"/>
          <w:szCs w:val="30"/>
        </w:rPr>
        <w:t xml:space="preserve">- Soixante mille (70.000 DA) dinars pour le dirigeant de la division inter-régions. </w:t>
      </w:r>
    </w:p>
    <w:p w:rsidR="00015230" w:rsidRPr="00015230" w:rsidRDefault="00015230" w:rsidP="00015230">
      <w:pPr>
        <w:pStyle w:val="Default"/>
        <w:spacing w:after="246"/>
        <w:rPr>
          <w:color w:val="auto"/>
          <w:sz w:val="30"/>
          <w:szCs w:val="30"/>
        </w:rPr>
      </w:pPr>
      <w:r w:rsidRPr="00015230">
        <w:rPr>
          <w:color w:val="auto"/>
          <w:sz w:val="30"/>
          <w:szCs w:val="30"/>
        </w:rPr>
        <w:t xml:space="preserve">- Dix mille (10.000 DA) dinars pour le joueur des divisions régionales 1 et 2 ; </w:t>
      </w:r>
    </w:p>
    <w:p w:rsidR="00015230" w:rsidRPr="00015230" w:rsidRDefault="00015230" w:rsidP="00015230">
      <w:pPr>
        <w:pStyle w:val="Default"/>
        <w:spacing w:after="246"/>
        <w:rPr>
          <w:color w:val="auto"/>
          <w:sz w:val="30"/>
          <w:szCs w:val="30"/>
        </w:rPr>
      </w:pPr>
      <w:r w:rsidRPr="00015230">
        <w:rPr>
          <w:color w:val="auto"/>
          <w:sz w:val="30"/>
          <w:szCs w:val="30"/>
        </w:rPr>
        <w:t xml:space="preserve">- Vingt mille (20.000 DA) dinars pour le dirigeant des divisions régionales 1 et 2 ; </w:t>
      </w:r>
    </w:p>
    <w:p w:rsidR="00015230" w:rsidRPr="00015230" w:rsidRDefault="00015230" w:rsidP="00015230">
      <w:pPr>
        <w:pStyle w:val="Default"/>
        <w:spacing w:after="246"/>
        <w:rPr>
          <w:color w:val="auto"/>
          <w:sz w:val="30"/>
          <w:szCs w:val="30"/>
        </w:rPr>
      </w:pPr>
      <w:r w:rsidRPr="00015230">
        <w:rPr>
          <w:color w:val="auto"/>
          <w:sz w:val="30"/>
          <w:szCs w:val="30"/>
        </w:rPr>
        <w:t xml:space="preserve">- Dix mille (10.000 DA) dinars pour le joueur des divisions honneur et pré-honneur ; </w:t>
      </w:r>
    </w:p>
    <w:p w:rsidR="00015230" w:rsidRPr="00015230" w:rsidRDefault="00015230" w:rsidP="00015230">
      <w:pPr>
        <w:pStyle w:val="Default"/>
        <w:rPr>
          <w:color w:val="auto"/>
          <w:sz w:val="30"/>
          <w:szCs w:val="30"/>
        </w:rPr>
      </w:pPr>
      <w:r w:rsidRPr="00015230">
        <w:rPr>
          <w:color w:val="auto"/>
          <w:sz w:val="30"/>
          <w:szCs w:val="30"/>
        </w:rPr>
        <w:t xml:space="preserve">- Vingt mille (20.000 DA) dinars pour le dirigeant des divisions honneur et pré-honneur ; </w:t>
      </w:r>
    </w:p>
    <w:p w:rsidR="00015230" w:rsidRPr="00015230" w:rsidRDefault="00015230" w:rsidP="00015230">
      <w:pPr>
        <w:pStyle w:val="Default"/>
        <w:rPr>
          <w:color w:val="auto"/>
          <w:sz w:val="30"/>
          <w:szCs w:val="30"/>
        </w:rPr>
      </w:pPr>
    </w:p>
    <w:p w:rsidR="00015230" w:rsidRPr="00015230" w:rsidRDefault="00015230" w:rsidP="00015230">
      <w:pPr>
        <w:pStyle w:val="Default"/>
        <w:rPr>
          <w:color w:val="auto"/>
          <w:sz w:val="30"/>
          <w:szCs w:val="30"/>
        </w:rPr>
      </w:pPr>
      <w:r w:rsidRPr="00015230">
        <w:rPr>
          <w:color w:val="auto"/>
          <w:sz w:val="30"/>
          <w:szCs w:val="30"/>
        </w:rPr>
        <w:t xml:space="preserve">Article 122 : Menaces </w:t>
      </w:r>
    </w:p>
    <w:p w:rsidR="00015230" w:rsidRPr="00015230" w:rsidRDefault="00015230" w:rsidP="00015230">
      <w:pPr>
        <w:pStyle w:val="Default"/>
        <w:rPr>
          <w:color w:val="auto"/>
          <w:sz w:val="30"/>
          <w:szCs w:val="30"/>
        </w:rPr>
      </w:pPr>
      <w:r w:rsidRPr="00015230">
        <w:rPr>
          <w:color w:val="auto"/>
          <w:sz w:val="30"/>
          <w:szCs w:val="30"/>
        </w:rPr>
        <w:t xml:space="preserve">Tout joueur et/ou officiel qui par des menaces, intimide un officiel de match est sanctionné par : </w:t>
      </w:r>
    </w:p>
    <w:p w:rsidR="00015230" w:rsidRPr="00015230" w:rsidRDefault="00015230" w:rsidP="00015230">
      <w:pPr>
        <w:pStyle w:val="Default"/>
        <w:spacing w:after="248"/>
        <w:rPr>
          <w:color w:val="auto"/>
          <w:sz w:val="30"/>
          <w:szCs w:val="30"/>
        </w:rPr>
      </w:pPr>
      <w:r w:rsidRPr="00015230">
        <w:rPr>
          <w:color w:val="auto"/>
          <w:sz w:val="30"/>
          <w:szCs w:val="30"/>
        </w:rPr>
        <w:t xml:space="preserve">- Quatre (04) matchs fermes de suspension pour le joueur fautif ; </w:t>
      </w:r>
    </w:p>
    <w:p w:rsidR="00015230" w:rsidRPr="00015230" w:rsidRDefault="00015230" w:rsidP="00015230">
      <w:pPr>
        <w:pStyle w:val="Default"/>
        <w:rPr>
          <w:color w:val="auto"/>
          <w:sz w:val="30"/>
          <w:szCs w:val="30"/>
        </w:rPr>
      </w:pPr>
      <w:r w:rsidRPr="00015230">
        <w:rPr>
          <w:color w:val="auto"/>
          <w:sz w:val="30"/>
          <w:szCs w:val="30"/>
        </w:rPr>
        <w:t xml:space="preserve">- Six (06) mois fermes de suspension de toute fonction officielle pour le dirigeant fautif ; </w:t>
      </w:r>
    </w:p>
    <w:p w:rsidR="00015230" w:rsidRPr="00015230" w:rsidRDefault="00015230" w:rsidP="00015230">
      <w:pPr>
        <w:pStyle w:val="Default"/>
        <w:rPr>
          <w:color w:val="auto"/>
          <w:sz w:val="30"/>
          <w:szCs w:val="30"/>
        </w:rPr>
      </w:pPr>
      <w:r w:rsidRPr="00015230">
        <w:rPr>
          <w:color w:val="auto"/>
          <w:sz w:val="30"/>
          <w:szCs w:val="30"/>
        </w:rPr>
        <w:t xml:space="preserve">Une amende de : </w:t>
      </w:r>
    </w:p>
    <w:p w:rsidR="00015230" w:rsidRPr="00015230" w:rsidRDefault="00015230" w:rsidP="00015230">
      <w:pPr>
        <w:pStyle w:val="Default"/>
        <w:spacing w:after="246"/>
        <w:rPr>
          <w:color w:val="auto"/>
          <w:sz w:val="30"/>
          <w:szCs w:val="30"/>
        </w:rPr>
      </w:pPr>
      <w:r w:rsidRPr="00015230">
        <w:rPr>
          <w:color w:val="auto"/>
          <w:sz w:val="30"/>
          <w:szCs w:val="30"/>
        </w:rPr>
        <w:t xml:space="preserve">- Quarante mille (40.000DA) dinars pour le joueur de la division nationale amateur. </w:t>
      </w:r>
    </w:p>
    <w:p w:rsidR="00015230" w:rsidRPr="00015230" w:rsidRDefault="00015230" w:rsidP="00015230">
      <w:pPr>
        <w:pStyle w:val="Default"/>
        <w:spacing w:after="246"/>
        <w:rPr>
          <w:color w:val="auto"/>
          <w:sz w:val="30"/>
          <w:szCs w:val="30"/>
        </w:rPr>
      </w:pPr>
      <w:r w:rsidRPr="00015230">
        <w:rPr>
          <w:color w:val="auto"/>
          <w:sz w:val="30"/>
          <w:szCs w:val="30"/>
        </w:rPr>
        <w:t xml:space="preserve">- Soixante mille (60.000 DA) dinars pour le dirigeant de la division nationale amateur. </w:t>
      </w:r>
    </w:p>
    <w:p w:rsidR="00015230" w:rsidRPr="00015230" w:rsidRDefault="00015230" w:rsidP="00015230">
      <w:pPr>
        <w:pStyle w:val="Default"/>
        <w:spacing w:after="246"/>
        <w:rPr>
          <w:color w:val="auto"/>
          <w:sz w:val="30"/>
          <w:szCs w:val="30"/>
        </w:rPr>
      </w:pPr>
      <w:r w:rsidRPr="00015230">
        <w:rPr>
          <w:color w:val="auto"/>
          <w:sz w:val="30"/>
          <w:szCs w:val="30"/>
        </w:rPr>
        <w:t xml:space="preserve">- Vingt mille (20.000 DA) dinars pour le joueur de la division inter-régions ; </w:t>
      </w:r>
    </w:p>
    <w:p w:rsidR="00015230" w:rsidRPr="00015230" w:rsidRDefault="00015230" w:rsidP="00015230">
      <w:pPr>
        <w:pStyle w:val="Default"/>
        <w:spacing w:after="246"/>
        <w:rPr>
          <w:color w:val="auto"/>
          <w:sz w:val="30"/>
          <w:szCs w:val="30"/>
        </w:rPr>
      </w:pPr>
      <w:r w:rsidRPr="00015230">
        <w:rPr>
          <w:color w:val="auto"/>
          <w:sz w:val="30"/>
          <w:szCs w:val="30"/>
        </w:rPr>
        <w:t xml:space="preserve">- Quarante mille (40.000 DA) dinars pour le dirigeant de la division inter-régions. </w:t>
      </w:r>
    </w:p>
    <w:p w:rsidR="00015230" w:rsidRPr="00015230" w:rsidRDefault="00015230" w:rsidP="00015230">
      <w:pPr>
        <w:pStyle w:val="Default"/>
        <w:spacing w:after="246"/>
        <w:rPr>
          <w:color w:val="auto"/>
          <w:sz w:val="30"/>
          <w:szCs w:val="30"/>
        </w:rPr>
      </w:pPr>
      <w:r w:rsidRPr="00015230">
        <w:rPr>
          <w:color w:val="auto"/>
          <w:sz w:val="30"/>
          <w:szCs w:val="30"/>
        </w:rPr>
        <w:t xml:space="preserve">- Cinq mille (5.000DA) dinars pour le joueur des divisions régionales 1 et 2 ; </w:t>
      </w:r>
    </w:p>
    <w:p w:rsidR="00015230" w:rsidRPr="00015230" w:rsidRDefault="00015230" w:rsidP="00015230">
      <w:pPr>
        <w:pStyle w:val="Default"/>
        <w:spacing w:after="246"/>
        <w:rPr>
          <w:color w:val="auto"/>
          <w:sz w:val="30"/>
          <w:szCs w:val="30"/>
        </w:rPr>
      </w:pPr>
      <w:r w:rsidRPr="00015230">
        <w:rPr>
          <w:color w:val="auto"/>
          <w:sz w:val="30"/>
          <w:szCs w:val="30"/>
        </w:rPr>
        <w:t xml:space="preserve">- Dix mille (10.000 DA) dinars pour le dirigeant des divisions régionales 1 et 2 ; </w:t>
      </w:r>
    </w:p>
    <w:p w:rsidR="00015230" w:rsidRPr="00015230" w:rsidRDefault="00015230" w:rsidP="00015230">
      <w:pPr>
        <w:pStyle w:val="Default"/>
        <w:spacing w:after="246"/>
        <w:rPr>
          <w:color w:val="auto"/>
          <w:sz w:val="30"/>
          <w:szCs w:val="30"/>
        </w:rPr>
      </w:pPr>
      <w:r w:rsidRPr="00015230">
        <w:rPr>
          <w:color w:val="auto"/>
          <w:sz w:val="30"/>
          <w:szCs w:val="30"/>
        </w:rPr>
        <w:t xml:space="preserve">- Deux mille cinq cent (2.500DA) dinars pour le joueur des divisions honneur et pré-honneur ; </w:t>
      </w:r>
    </w:p>
    <w:p w:rsidR="00D82A67" w:rsidRDefault="00015230" w:rsidP="00D82A67">
      <w:pPr>
        <w:pStyle w:val="Default"/>
        <w:jc w:val="center"/>
        <w:rPr>
          <w:color w:val="auto"/>
          <w:sz w:val="30"/>
          <w:szCs w:val="30"/>
        </w:rPr>
      </w:pPr>
      <w:r w:rsidRPr="00015230">
        <w:rPr>
          <w:color w:val="auto"/>
          <w:sz w:val="30"/>
          <w:szCs w:val="30"/>
        </w:rPr>
        <w:t>- Dix mille (10.000 DA) dinars pour le dirigeant des divi</w:t>
      </w:r>
      <w:r w:rsidR="00547EDB">
        <w:rPr>
          <w:color w:val="auto"/>
          <w:sz w:val="30"/>
          <w:szCs w:val="30"/>
        </w:rPr>
        <w:t xml:space="preserve">sions honneur et pré-honneur ; </w:t>
      </w:r>
      <w:r w:rsidR="00D82A67">
        <w:rPr>
          <w:color w:val="auto"/>
          <w:sz w:val="30"/>
          <w:szCs w:val="30"/>
        </w:rPr>
        <w:t xml:space="preserve"> </w:t>
      </w:r>
    </w:p>
    <w:p w:rsidR="00D82A67" w:rsidRDefault="00D82A67" w:rsidP="00D82A67">
      <w:pPr>
        <w:pStyle w:val="Default"/>
        <w:jc w:val="center"/>
        <w:rPr>
          <w:color w:val="auto"/>
          <w:sz w:val="30"/>
          <w:szCs w:val="30"/>
        </w:rPr>
      </w:pPr>
    </w:p>
    <w:p w:rsidR="00D82A67" w:rsidRDefault="00D82A67" w:rsidP="00D82A67">
      <w:pPr>
        <w:pStyle w:val="Default"/>
        <w:jc w:val="center"/>
        <w:rPr>
          <w:color w:val="auto"/>
          <w:sz w:val="30"/>
          <w:szCs w:val="30"/>
        </w:rPr>
      </w:pPr>
    </w:p>
    <w:p w:rsidR="00547EDB" w:rsidRDefault="00547EDB" w:rsidP="00D82A67">
      <w:pPr>
        <w:pStyle w:val="Default"/>
        <w:jc w:val="center"/>
        <w:rPr>
          <w:b/>
          <w:bCs/>
          <w:color w:val="auto"/>
          <w:sz w:val="40"/>
          <w:szCs w:val="40"/>
          <w:u w:val="single"/>
        </w:rPr>
      </w:pPr>
      <w:r>
        <w:rPr>
          <w:b/>
          <w:bCs/>
          <w:color w:val="auto"/>
          <w:sz w:val="40"/>
          <w:szCs w:val="40"/>
          <w:u w:val="single"/>
        </w:rPr>
        <w:t>A</w:t>
      </w:r>
      <w:r w:rsidRPr="00015230">
        <w:rPr>
          <w:b/>
          <w:bCs/>
          <w:color w:val="auto"/>
          <w:sz w:val="40"/>
          <w:szCs w:val="40"/>
          <w:u w:val="single"/>
        </w:rPr>
        <w:t>rticle 123 : Non respect des décisions de l'arbitre (refus d’obtempérer)</w:t>
      </w:r>
    </w:p>
    <w:p w:rsidR="00547EDB" w:rsidRPr="00015230" w:rsidRDefault="00547EDB" w:rsidP="00547EDB">
      <w:pPr>
        <w:pStyle w:val="Default"/>
        <w:rPr>
          <w:color w:val="auto"/>
          <w:sz w:val="30"/>
          <w:szCs w:val="30"/>
        </w:rPr>
      </w:pPr>
      <w:r w:rsidRPr="00015230">
        <w:rPr>
          <w:color w:val="auto"/>
          <w:sz w:val="30"/>
          <w:szCs w:val="30"/>
        </w:rPr>
        <w:t xml:space="preserve">Le non-respect des décisions de l’arbitre, notamment le refus de leurs applications (expulsion - coup franc), est considéré comme refus d’obtempérer qui entraine ce qui suit : </w:t>
      </w:r>
    </w:p>
    <w:p w:rsidR="00547EDB" w:rsidRPr="00015230" w:rsidRDefault="00547EDB" w:rsidP="00547EDB">
      <w:pPr>
        <w:pStyle w:val="Default"/>
        <w:spacing w:after="22"/>
        <w:rPr>
          <w:color w:val="auto"/>
          <w:sz w:val="30"/>
          <w:szCs w:val="30"/>
        </w:rPr>
      </w:pPr>
      <w:r w:rsidRPr="00015230">
        <w:rPr>
          <w:color w:val="auto"/>
          <w:sz w:val="30"/>
          <w:szCs w:val="30"/>
        </w:rPr>
        <w:t xml:space="preserve">1- La sanction de la faute commise plus (+) deux (02) matchs fermes. </w:t>
      </w:r>
    </w:p>
    <w:p w:rsidR="00547EDB" w:rsidRPr="00015230" w:rsidRDefault="00547EDB" w:rsidP="00547EDB">
      <w:pPr>
        <w:pStyle w:val="Default"/>
        <w:spacing w:after="22"/>
        <w:rPr>
          <w:color w:val="auto"/>
          <w:sz w:val="30"/>
          <w:szCs w:val="30"/>
        </w:rPr>
      </w:pPr>
      <w:r w:rsidRPr="00015230">
        <w:rPr>
          <w:color w:val="auto"/>
          <w:sz w:val="30"/>
          <w:szCs w:val="30"/>
        </w:rPr>
        <w:t xml:space="preserve">2- Une amendes de : </w:t>
      </w:r>
    </w:p>
    <w:p w:rsidR="00547EDB" w:rsidRPr="00015230" w:rsidRDefault="00547EDB" w:rsidP="00547EDB">
      <w:pPr>
        <w:pStyle w:val="Default"/>
        <w:spacing w:after="22"/>
        <w:rPr>
          <w:color w:val="auto"/>
          <w:sz w:val="30"/>
          <w:szCs w:val="30"/>
        </w:rPr>
      </w:pPr>
      <w:r w:rsidRPr="00015230">
        <w:rPr>
          <w:color w:val="auto"/>
          <w:sz w:val="30"/>
          <w:szCs w:val="30"/>
        </w:rPr>
        <w:t xml:space="preserve">- Vingt mille (20.000 DA) dinars pour la division Nationale Amateur et Inter Régions. </w:t>
      </w:r>
    </w:p>
    <w:p w:rsidR="00547EDB" w:rsidRPr="00015230" w:rsidRDefault="00547EDB" w:rsidP="00547EDB">
      <w:pPr>
        <w:pStyle w:val="Default"/>
        <w:spacing w:after="22"/>
        <w:rPr>
          <w:color w:val="auto"/>
          <w:sz w:val="30"/>
          <w:szCs w:val="30"/>
        </w:rPr>
      </w:pPr>
      <w:r w:rsidRPr="00015230">
        <w:rPr>
          <w:color w:val="auto"/>
          <w:sz w:val="30"/>
          <w:szCs w:val="30"/>
        </w:rPr>
        <w:t xml:space="preserve">- Quinze mille (15.000 DA) dinars pour les régionales 1 et 2 </w:t>
      </w:r>
    </w:p>
    <w:p w:rsidR="00547EDB" w:rsidRPr="00015230" w:rsidRDefault="00547EDB" w:rsidP="00547EDB">
      <w:pPr>
        <w:pStyle w:val="Default"/>
        <w:rPr>
          <w:color w:val="auto"/>
          <w:sz w:val="30"/>
          <w:szCs w:val="30"/>
        </w:rPr>
      </w:pPr>
      <w:r w:rsidRPr="00015230">
        <w:rPr>
          <w:color w:val="auto"/>
          <w:sz w:val="30"/>
          <w:szCs w:val="30"/>
        </w:rPr>
        <w:t xml:space="preserve">- Dix mille (10.000 DA) dinars pour les divisions honneur et pré-honneur. </w:t>
      </w:r>
    </w:p>
    <w:p w:rsidR="00547EDB" w:rsidRPr="00015230" w:rsidRDefault="00547EDB" w:rsidP="00547EDB">
      <w:pPr>
        <w:pStyle w:val="Default"/>
        <w:rPr>
          <w:color w:val="auto"/>
          <w:sz w:val="30"/>
          <w:szCs w:val="30"/>
        </w:rPr>
      </w:pPr>
    </w:p>
    <w:p w:rsidR="00547EDB" w:rsidRPr="00015230" w:rsidRDefault="00547EDB" w:rsidP="00547EDB">
      <w:pPr>
        <w:pStyle w:val="Default"/>
        <w:rPr>
          <w:color w:val="auto"/>
          <w:sz w:val="30"/>
          <w:szCs w:val="30"/>
        </w:rPr>
      </w:pPr>
      <w:r w:rsidRPr="00015230">
        <w:rPr>
          <w:color w:val="auto"/>
          <w:sz w:val="30"/>
          <w:szCs w:val="30"/>
        </w:rPr>
        <w:t>Dans le cas ou le refus persiste, l’arbitre interpelle le capitaine de l’équipe dont le ou les joueurs (ou dirigeants) refuse (</w:t>
      </w:r>
      <w:proofErr w:type="spellStart"/>
      <w:r w:rsidRPr="00015230">
        <w:rPr>
          <w:color w:val="auto"/>
          <w:sz w:val="30"/>
          <w:szCs w:val="30"/>
        </w:rPr>
        <w:t>ent</w:t>
      </w:r>
      <w:proofErr w:type="spellEnd"/>
      <w:r w:rsidRPr="00015230">
        <w:rPr>
          <w:color w:val="auto"/>
          <w:sz w:val="30"/>
          <w:szCs w:val="30"/>
        </w:rPr>
        <w:t>) d’obtempérer et en cas d’</w:t>
      </w:r>
      <w:proofErr w:type="spellStart"/>
      <w:r w:rsidRPr="00015230">
        <w:rPr>
          <w:color w:val="auto"/>
          <w:sz w:val="30"/>
          <w:szCs w:val="30"/>
        </w:rPr>
        <w:t>infructuosité</w:t>
      </w:r>
      <w:proofErr w:type="spellEnd"/>
      <w:r w:rsidRPr="00015230">
        <w:rPr>
          <w:color w:val="auto"/>
          <w:sz w:val="30"/>
          <w:szCs w:val="30"/>
        </w:rPr>
        <w:t xml:space="preserve">, l’arbitre met fin à la rencontre. L’équipe fautive aura : </w:t>
      </w:r>
    </w:p>
    <w:p w:rsidR="00547EDB" w:rsidRPr="00015230" w:rsidRDefault="00547EDB" w:rsidP="00547EDB">
      <w:pPr>
        <w:pStyle w:val="Default"/>
        <w:spacing w:after="25"/>
        <w:rPr>
          <w:color w:val="auto"/>
          <w:sz w:val="30"/>
          <w:szCs w:val="30"/>
        </w:rPr>
      </w:pPr>
      <w:r w:rsidRPr="00015230">
        <w:rPr>
          <w:color w:val="auto"/>
          <w:sz w:val="30"/>
          <w:szCs w:val="30"/>
        </w:rPr>
        <w:t xml:space="preserve">- Match perdu par pénalité </w:t>
      </w:r>
    </w:p>
    <w:p w:rsidR="00547EDB" w:rsidRPr="00015230" w:rsidRDefault="00547EDB" w:rsidP="00547EDB">
      <w:pPr>
        <w:pStyle w:val="Default"/>
        <w:spacing w:after="25"/>
        <w:rPr>
          <w:color w:val="auto"/>
          <w:sz w:val="30"/>
          <w:szCs w:val="30"/>
        </w:rPr>
      </w:pPr>
      <w:r w:rsidRPr="00015230">
        <w:rPr>
          <w:color w:val="auto"/>
          <w:sz w:val="30"/>
          <w:szCs w:val="30"/>
        </w:rPr>
        <w:t xml:space="preserve">- Défalcation de trois (03) points. </w:t>
      </w:r>
    </w:p>
    <w:p w:rsidR="00547EDB" w:rsidRPr="00015230" w:rsidRDefault="00547EDB" w:rsidP="00547EDB">
      <w:pPr>
        <w:pStyle w:val="Default"/>
        <w:spacing w:after="25"/>
        <w:rPr>
          <w:color w:val="auto"/>
          <w:sz w:val="30"/>
          <w:szCs w:val="30"/>
        </w:rPr>
      </w:pPr>
      <w:r w:rsidRPr="00015230">
        <w:rPr>
          <w:color w:val="auto"/>
          <w:sz w:val="30"/>
          <w:szCs w:val="30"/>
        </w:rPr>
        <w:t xml:space="preserve">- Six (06) matchs fermes de suspension en plus de la sanction normale infligée au (X) joueur (S). </w:t>
      </w:r>
    </w:p>
    <w:p w:rsidR="00547EDB" w:rsidRDefault="00547EDB" w:rsidP="00547EDB">
      <w:pPr>
        <w:pStyle w:val="Default"/>
        <w:rPr>
          <w:color w:val="auto"/>
          <w:sz w:val="30"/>
          <w:szCs w:val="30"/>
        </w:rPr>
      </w:pPr>
      <w:r w:rsidRPr="00015230">
        <w:rPr>
          <w:color w:val="auto"/>
          <w:sz w:val="30"/>
          <w:szCs w:val="30"/>
        </w:rPr>
        <w:t>- Six mois fermes ; de suspension en plus de la sanction no</w:t>
      </w:r>
      <w:r>
        <w:rPr>
          <w:color w:val="auto"/>
          <w:sz w:val="30"/>
          <w:szCs w:val="30"/>
        </w:rPr>
        <w:t>rmale infligée aux dirigeants.</w:t>
      </w:r>
    </w:p>
    <w:p w:rsidR="00547EDB" w:rsidRPr="00015230" w:rsidRDefault="00547EDB" w:rsidP="00547EDB">
      <w:pPr>
        <w:pStyle w:val="Default"/>
        <w:rPr>
          <w:color w:val="auto"/>
          <w:sz w:val="30"/>
          <w:szCs w:val="30"/>
        </w:rPr>
      </w:pPr>
      <w:r w:rsidRPr="00015230">
        <w:rPr>
          <w:color w:val="auto"/>
          <w:sz w:val="30"/>
          <w:szCs w:val="30"/>
        </w:rPr>
        <w:t xml:space="preserve">Une amende de : </w:t>
      </w:r>
    </w:p>
    <w:p w:rsidR="00547EDB" w:rsidRPr="00015230" w:rsidRDefault="00547EDB" w:rsidP="00547EDB">
      <w:pPr>
        <w:pStyle w:val="Default"/>
        <w:spacing w:after="11"/>
        <w:rPr>
          <w:color w:val="auto"/>
          <w:sz w:val="30"/>
          <w:szCs w:val="30"/>
        </w:rPr>
      </w:pPr>
      <w:r w:rsidRPr="00015230">
        <w:rPr>
          <w:color w:val="auto"/>
          <w:sz w:val="30"/>
          <w:szCs w:val="30"/>
        </w:rPr>
        <w:t xml:space="preserve">- Cent mille (100.000 DA) dinars pour la Division Nationale Amateur. </w:t>
      </w:r>
    </w:p>
    <w:p w:rsidR="00547EDB" w:rsidRPr="00015230" w:rsidRDefault="00547EDB" w:rsidP="00547EDB">
      <w:pPr>
        <w:pStyle w:val="Default"/>
        <w:spacing w:after="11"/>
        <w:rPr>
          <w:color w:val="auto"/>
          <w:sz w:val="30"/>
          <w:szCs w:val="30"/>
        </w:rPr>
      </w:pPr>
      <w:r w:rsidRPr="00015230">
        <w:rPr>
          <w:color w:val="auto"/>
          <w:sz w:val="30"/>
          <w:szCs w:val="30"/>
        </w:rPr>
        <w:t xml:space="preserve">- Soixante mille (60.000 DA) dinars pour la division Inter Régions </w:t>
      </w:r>
    </w:p>
    <w:p w:rsidR="00547EDB" w:rsidRPr="00015230" w:rsidRDefault="00547EDB" w:rsidP="00547EDB">
      <w:pPr>
        <w:pStyle w:val="Default"/>
        <w:spacing w:after="11"/>
        <w:rPr>
          <w:color w:val="auto"/>
          <w:sz w:val="30"/>
          <w:szCs w:val="30"/>
        </w:rPr>
      </w:pPr>
      <w:r w:rsidRPr="00015230">
        <w:rPr>
          <w:color w:val="auto"/>
          <w:sz w:val="30"/>
          <w:szCs w:val="30"/>
        </w:rPr>
        <w:t xml:space="preserve">- Cinquante mille (50.000 DA) dinars pour les divisions régionale 1 et 2 </w:t>
      </w:r>
    </w:p>
    <w:p w:rsidR="00BE2152" w:rsidRDefault="00547EDB" w:rsidP="0012317C">
      <w:pPr>
        <w:tabs>
          <w:tab w:val="left" w:pos="4226"/>
        </w:tabs>
        <w:rPr>
          <w:sz w:val="30"/>
          <w:szCs w:val="30"/>
        </w:rPr>
      </w:pPr>
      <w:r w:rsidRPr="00015230">
        <w:rPr>
          <w:rFonts w:ascii="Calibri" w:cs="Calibri"/>
          <w:sz w:val="30"/>
          <w:szCs w:val="30"/>
        </w:rPr>
        <w:t xml:space="preserve">- </w:t>
      </w:r>
      <w:r w:rsidRPr="00015230">
        <w:rPr>
          <w:sz w:val="30"/>
          <w:szCs w:val="30"/>
        </w:rPr>
        <w:t>Trente mille (30.000 DA) dinars pour les divisions honneur et pré-honneur.</w:t>
      </w:r>
    </w:p>
    <w:p w:rsidR="0012317C" w:rsidRPr="0012317C" w:rsidRDefault="0012317C" w:rsidP="0012317C">
      <w:pPr>
        <w:tabs>
          <w:tab w:val="left" w:pos="4226"/>
        </w:tabs>
      </w:pPr>
    </w:p>
    <w:p w:rsidR="00D82A67" w:rsidRDefault="00D82A67" w:rsidP="00547EDB">
      <w:pPr>
        <w:pStyle w:val="Default"/>
        <w:jc w:val="center"/>
        <w:rPr>
          <w:b/>
          <w:bCs/>
          <w:sz w:val="40"/>
          <w:szCs w:val="40"/>
          <w:u w:val="single"/>
        </w:rPr>
      </w:pPr>
    </w:p>
    <w:p w:rsidR="00D82A67" w:rsidRDefault="00D82A67" w:rsidP="00547EDB">
      <w:pPr>
        <w:pStyle w:val="Default"/>
        <w:jc w:val="center"/>
        <w:rPr>
          <w:b/>
          <w:bCs/>
          <w:sz w:val="40"/>
          <w:szCs w:val="40"/>
          <w:u w:val="single"/>
        </w:rPr>
      </w:pPr>
    </w:p>
    <w:p w:rsidR="00D82A67" w:rsidRDefault="00D82A67" w:rsidP="00547EDB">
      <w:pPr>
        <w:pStyle w:val="Default"/>
        <w:jc w:val="center"/>
        <w:rPr>
          <w:b/>
          <w:bCs/>
          <w:sz w:val="40"/>
          <w:szCs w:val="40"/>
          <w:u w:val="single"/>
        </w:rPr>
      </w:pPr>
    </w:p>
    <w:p w:rsidR="00D82A67" w:rsidRDefault="00D82A67" w:rsidP="00547EDB">
      <w:pPr>
        <w:pStyle w:val="Default"/>
        <w:jc w:val="center"/>
        <w:rPr>
          <w:b/>
          <w:bCs/>
          <w:sz w:val="40"/>
          <w:szCs w:val="40"/>
          <w:u w:val="single"/>
        </w:rPr>
      </w:pPr>
    </w:p>
    <w:p w:rsidR="00D82A67" w:rsidRDefault="00D82A67" w:rsidP="00547EDB">
      <w:pPr>
        <w:pStyle w:val="Default"/>
        <w:jc w:val="center"/>
        <w:rPr>
          <w:b/>
          <w:bCs/>
          <w:sz w:val="40"/>
          <w:szCs w:val="40"/>
          <w:u w:val="single"/>
        </w:rPr>
      </w:pPr>
    </w:p>
    <w:p w:rsidR="00D82A67" w:rsidRDefault="00D82A67" w:rsidP="00547EDB">
      <w:pPr>
        <w:pStyle w:val="Default"/>
        <w:jc w:val="center"/>
        <w:rPr>
          <w:b/>
          <w:bCs/>
          <w:sz w:val="40"/>
          <w:szCs w:val="40"/>
          <w:u w:val="single"/>
        </w:rPr>
      </w:pPr>
    </w:p>
    <w:p w:rsidR="00DE632B" w:rsidRPr="00DE632B" w:rsidRDefault="00DE632B" w:rsidP="00547EDB">
      <w:pPr>
        <w:pStyle w:val="Default"/>
        <w:jc w:val="center"/>
        <w:rPr>
          <w:sz w:val="40"/>
          <w:szCs w:val="40"/>
          <w:u w:val="single"/>
        </w:rPr>
      </w:pPr>
      <w:r w:rsidRPr="00DE632B">
        <w:rPr>
          <w:b/>
          <w:bCs/>
          <w:sz w:val="40"/>
          <w:szCs w:val="40"/>
          <w:u w:val="single"/>
        </w:rPr>
        <w:t>Article 131 : Conduite incorrecte d’une équipe</w:t>
      </w:r>
    </w:p>
    <w:p w:rsidR="00C33CB3" w:rsidRDefault="00C33CB3" w:rsidP="00DE632B">
      <w:pPr>
        <w:pStyle w:val="Default"/>
        <w:ind w:left="720"/>
        <w:rPr>
          <w:sz w:val="30"/>
          <w:szCs w:val="30"/>
        </w:rPr>
      </w:pPr>
    </w:p>
    <w:p w:rsidR="00DE632B" w:rsidRPr="00DE632B" w:rsidRDefault="00DE632B" w:rsidP="00547EDB">
      <w:pPr>
        <w:pStyle w:val="Default"/>
        <w:rPr>
          <w:sz w:val="30"/>
          <w:szCs w:val="30"/>
        </w:rPr>
      </w:pPr>
      <w:r w:rsidRPr="00DE632B">
        <w:rPr>
          <w:sz w:val="30"/>
          <w:szCs w:val="30"/>
        </w:rPr>
        <w:t xml:space="preserve">Le fait pour une équipe, d’avoir cinq (05) personnes (joueurs ou dirigeants) signalés pour avertissements ou autres faits, constitue une conduite incorrecte. Outre les sanctions prévues par le présent règlement à l’encontre des personnes fautives, le club est sanctionné par une amende de : </w:t>
      </w:r>
    </w:p>
    <w:p w:rsidR="00DE632B" w:rsidRPr="00DE632B" w:rsidRDefault="00DE632B" w:rsidP="00547EDB">
      <w:pPr>
        <w:pStyle w:val="Default"/>
        <w:rPr>
          <w:sz w:val="30"/>
          <w:szCs w:val="30"/>
        </w:rPr>
      </w:pPr>
      <w:r w:rsidRPr="00DE632B">
        <w:rPr>
          <w:rFonts w:ascii="Courier New" w:hAnsi="Courier New" w:cs="Courier New"/>
          <w:sz w:val="30"/>
          <w:szCs w:val="30"/>
        </w:rPr>
        <w:t xml:space="preserve"> </w:t>
      </w:r>
      <w:r w:rsidRPr="00DE632B">
        <w:rPr>
          <w:sz w:val="30"/>
          <w:szCs w:val="30"/>
        </w:rPr>
        <w:t xml:space="preserve">Une amende de : </w:t>
      </w:r>
    </w:p>
    <w:p w:rsidR="00DE632B" w:rsidRPr="00DE632B" w:rsidRDefault="00DE632B" w:rsidP="00547EDB">
      <w:pPr>
        <w:pStyle w:val="Default"/>
        <w:spacing w:after="262"/>
        <w:rPr>
          <w:sz w:val="30"/>
          <w:szCs w:val="30"/>
        </w:rPr>
      </w:pPr>
      <w:r w:rsidRPr="00DE632B">
        <w:rPr>
          <w:rFonts w:ascii="Arial" w:hAnsi="Arial" w:cs="Arial"/>
          <w:b/>
          <w:bCs/>
          <w:sz w:val="30"/>
          <w:szCs w:val="30"/>
        </w:rPr>
        <w:t xml:space="preserve">- </w:t>
      </w:r>
      <w:r w:rsidRPr="00DE632B">
        <w:rPr>
          <w:sz w:val="30"/>
          <w:szCs w:val="30"/>
        </w:rPr>
        <w:t xml:space="preserve">Vingt mille (20.000 DA) dinars pour la division nationale amateur. </w:t>
      </w:r>
    </w:p>
    <w:p w:rsidR="00DE632B" w:rsidRPr="00DE632B" w:rsidRDefault="00DE632B" w:rsidP="00547EDB">
      <w:pPr>
        <w:pStyle w:val="Default"/>
        <w:spacing w:after="262"/>
        <w:rPr>
          <w:sz w:val="30"/>
          <w:szCs w:val="30"/>
        </w:rPr>
      </w:pPr>
      <w:r w:rsidRPr="00DE632B">
        <w:rPr>
          <w:rFonts w:ascii="Arial" w:hAnsi="Arial" w:cs="Arial"/>
          <w:b/>
          <w:bCs/>
          <w:sz w:val="30"/>
          <w:szCs w:val="30"/>
        </w:rPr>
        <w:t xml:space="preserve">- </w:t>
      </w:r>
      <w:r w:rsidRPr="00DE632B">
        <w:rPr>
          <w:sz w:val="30"/>
          <w:szCs w:val="30"/>
        </w:rPr>
        <w:t xml:space="preserve">Dix mille (10.000 DA) dinars pour la division inter-régions. </w:t>
      </w:r>
    </w:p>
    <w:p w:rsidR="00DE632B" w:rsidRPr="00DE632B" w:rsidRDefault="00DE632B" w:rsidP="00547EDB">
      <w:pPr>
        <w:pStyle w:val="Default"/>
        <w:spacing w:after="262"/>
        <w:rPr>
          <w:sz w:val="30"/>
          <w:szCs w:val="30"/>
        </w:rPr>
      </w:pPr>
      <w:r w:rsidRPr="00DE632B">
        <w:rPr>
          <w:rFonts w:ascii="Arial" w:hAnsi="Arial" w:cs="Arial"/>
          <w:b/>
          <w:bCs/>
          <w:sz w:val="30"/>
          <w:szCs w:val="30"/>
        </w:rPr>
        <w:t xml:space="preserve">- </w:t>
      </w:r>
      <w:r w:rsidRPr="00DE632B">
        <w:rPr>
          <w:sz w:val="30"/>
          <w:szCs w:val="30"/>
        </w:rPr>
        <w:t xml:space="preserve">Trois mille (3.000 DA) dinars pour les divisions régionales 1 et 2. </w:t>
      </w:r>
    </w:p>
    <w:p w:rsidR="00DE632B" w:rsidRDefault="00DE632B" w:rsidP="00547EDB">
      <w:pPr>
        <w:pStyle w:val="Default"/>
        <w:rPr>
          <w:sz w:val="30"/>
          <w:szCs w:val="30"/>
        </w:rPr>
      </w:pPr>
      <w:r w:rsidRPr="00DE632B">
        <w:rPr>
          <w:rFonts w:ascii="Arial" w:hAnsi="Arial" w:cs="Arial"/>
          <w:b/>
          <w:bCs/>
          <w:sz w:val="30"/>
          <w:szCs w:val="30"/>
        </w:rPr>
        <w:t xml:space="preserve">- </w:t>
      </w:r>
      <w:r w:rsidRPr="00DE632B">
        <w:rPr>
          <w:sz w:val="30"/>
          <w:szCs w:val="30"/>
        </w:rPr>
        <w:t xml:space="preserve">Mille (1.000 DA) dinars pour les divisions honneur et pré-honneur. </w:t>
      </w:r>
    </w:p>
    <w:p w:rsidR="00C33CB3" w:rsidRPr="00DE632B" w:rsidRDefault="00C33CB3" w:rsidP="00547EDB">
      <w:pPr>
        <w:pStyle w:val="Default"/>
        <w:rPr>
          <w:sz w:val="30"/>
          <w:szCs w:val="30"/>
        </w:rPr>
      </w:pPr>
    </w:p>
    <w:p w:rsidR="00C33CB3" w:rsidRPr="00C33CB3" w:rsidRDefault="00C33CB3" w:rsidP="00547EDB">
      <w:pPr>
        <w:pStyle w:val="Default"/>
        <w:jc w:val="center"/>
        <w:rPr>
          <w:b/>
          <w:bCs/>
          <w:sz w:val="40"/>
          <w:szCs w:val="40"/>
          <w:u w:val="single"/>
        </w:rPr>
      </w:pPr>
      <w:r w:rsidRPr="00C33CB3">
        <w:rPr>
          <w:b/>
          <w:bCs/>
          <w:sz w:val="40"/>
          <w:szCs w:val="40"/>
          <w:u w:val="single"/>
        </w:rPr>
        <w:t>Article 134 : Amendes</w:t>
      </w:r>
    </w:p>
    <w:p w:rsidR="00C33CB3" w:rsidRDefault="00C33CB3" w:rsidP="00547EDB">
      <w:pPr>
        <w:pStyle w:val="Default"/>
        <w:rPr>
          <w:sz w:val="30"/>
          <w:szCs w:val="30"/>
        </w:rPr>
      </w:pPr>
    </w:p>
    <w:p w:rsidR="00C33CB3" w:rsidRDefault="00C33CB3" w:rsidP="00547EDB">
      <w:pPr>
        <w:pStyle w:val="Default"/>
        <w:rPr>
          <w:sz w:val="30"/>
          <w:szCs w:val="30"/>
        </w:rPr>
      </w:pPr>
    </w:p>
    <w:p w:rsidR="00C33CB3" w:rsidRPr="00C33CB3" w:rsidRDefault="00C33CB3" w:rsidP="00547EDB">
      <w:pPr>
        <w:pStyle w:val="Default"/>
        <w:rPr>
          <w:sz w:val="30"/>
          <w:szCs w:val="30"/>
        </w:rPr>
      </w:pPr>
      <w:r w:rsidRPr="00C33CB3">
        <w:rPr>
          <w:sz w:val="30"/>
          <w:szCs w:val="30"/>
        </w:rPr>
        <w:t xml:space="preserve">Les amendes infligées à un club doivent être réglées dans un délai de trente (30) jours à compter de la date de notification. </w:t>
      </w:r>
    </w:p>
    <w:p w:rsidR="00C33CB3" w:rsidRPr="00C33CB3" w:rsidRDefault="00C33CB3" w:rsidP="00547EDB">
      <w:pPr>
        <w:pStyle w:val="Default"/>
        <w:rPr>
          <w:sz w:val="30"/>
          <w:szCs w:val="30"/>
        </w:rPr>
      </w:pPr>
      <w:r w:rsidRPr="00C33CB3">
        <w:rPr>
          <w:sz w:val="30"/>
          <w:szCs w:val="30"/>
        </w:rPr>
        <w:t xml:space="preserve">Passé le délai de trente (30) jours et après une dernière mise en demeure pour paiement sous huitaine, la ligue défalquera un (01) point par mois de retard à l’équipe seniors du club fautif. </w:t>
      </w:r>
    </w:p>
    <w:p w:rsidR="00C33CB3" w:rsidRPr="00C33CB3" w:rsidRDefault="00C33CB3" w:rsidP="00547EDB">
      <w:pPr>
        <w:pStyle w:val="Default"/>
        <w:rPr>
          <w:sz w:val="30"/>
          <w:szCs w:val="30"/>
        </w:rPr>
      </w:pPr>
      <w:r w:rsidRPr="00C33CB3">
        <w:rPr>
          <w:sz w:val="30"/>
          <w:szCs w:val="30"/>
        </w:rPr>
        <w:t xml:space="preserve">Si le club n’a pas apuré le paiement de ses amendes avant la fin du championnat en cours, son engagement pour la saison sportive suivante demeure lié au règlement de ses dettes envers la ou les ligues concernées. </w:t>
      </w:r>
    </w:p>
    <w:p w:rsidR="00C33CB3" w:rsidRPr="00C33CB3" w:rsidRDefault="00C33CB3" w:rsidP="00547EDB">
      <w:pPr>
        <w:pStyle w:val="Default"/>
        <w:rPr>
          <w:color w:val="auto"/>
          <w:sz w:val="23"/>
          <w:szCs w:val="23"/>
        </w:rPr>
      </w:pPr>
    </w:p>
    <w:p w:rsidR="00C33CB3" w:rsidRDefault="00C33CB3" w:rsidP="00547EDB">
      <w:pPr>
        <w:pStyle w:val="Default"/>
        <w:jc w:val="center"/>
        <w:rPr>
          <w:b/>
          <w:bCs/>
          <w:sz w:val="40"/>
          <w:szCs w:val="40"/>
          <w:u w:val="single"/>
        </w:rPr>
      </w:pPr>
    </w:p>
    <w:p w:rsidR="00D82A67" w:rsidRDefault="00C33CB3" w:rsidP="00547EDB">
      <w:pPr>
        <w:pStyle w:val="Default"/>
        <w:jc w:val="center"/>
        <w:rPr>
          <w:b/>
          <w:bCs/>
          <w:sz w:val="40"/>
          <w:szCs w:val="40"/>
          <w:u w:val="single"/>
        </w:rPr>
      </w:pPr>
      <w:r w:rsidRPr="00C33CB3">
        <w:rPr>
          <w:b/>
          <w:bCs/>
          <w:sz w:val="40"/>
          <w:szCs w:val="40"/>
          <w:u w:val="single"/>
        </w:rPr>
        <w:t xml:space="preserve">Article 135 : Régularisation d’une situation </w:t>
      </w:r>
    </w:p>
    <w:p w:rsidR="00C33CB3" w:rsidRPr="00C33CB3" w:rsidRDefault="00C33CB3" w:rsidP="00547EDB">
      <w:pPr>
        <w:pStyle w:val="Default"/>
        <w:jc w:val="center"/>
        <w:rPr>
          <w:b/>
          <w:bCs/>
          <w:sz w:val="40"/>
          <w:szCs w:val="40"/>
          <w:u w:val="single"/>
        </w:rPr>
      </w:pPr>
      <w:proofErr w:type="gramStart"/>
      <w:r w:rsidRPr="00C33CB3">
        <w:rPr>
          <w:b/>
          <w:bCs/>
          <w:sz w:val="40"/>
          <w:szCs w:val="40"/>
          <w:u w:val="single"/>
        </w:rPr>
        <w:t>disciplinaire</w:t>
      </w:r>
      <w:proofErr w:type="gramEnd"/>
    </w:p>
    <w:p w:rsidR="00C33CB3" w:rsidRDefault="00C33CB3" w:rsidP="00547EDB">
      <w:pPr>
        <w:pStyle w:val="Default"/>
        <w:rPr>
          <w:sz w:val="30"/>
          <w:szCs w:val="30"/>
        </w:rPr>
      </w:pPr>
    </w:p>
    <w:p w:rsidR="00C33CB3" w:rsidRPr="00C33CB3" w:rsidRDefault="00C33CB3" w:rsidP="00547EDB">
      <w:pPr>
        <w:pStyle w:val="Default"/>
        <w:rPr>
          <w:sz w:val="30"/>
          <w:szCs w:val="30"/>
        </w:rPr>
      </w:pPr>
      <w:r w:rsidRPr="00C33CB3">
        <w:rPr>
          <w:sz w:val="30"/>
          <w:szCs w:val="30"/>
        </w:rPr>
        <w:t xml:space="preserve">Sur demande d’un club ou d’un joueur, la commission de discipline peut régulariser la situation d’un joueur n’ayant pas purgé la totalité de sa sanction. </w:t>
      </w:r>
    </w:p>
    <w:p w:rsidR="00C33CB3" w:rsidRPr="00C33CB3" w:rsidRDefault="00C33CB3" w:rsidP="00547EDB">
      <w:pPr>
        <w:pStyle w:val="Default"/>
        <w:rPr>
          <w:sz w:val="30"/>
          <w:szCs w:val="30"/>
        </w:rPr>
      </w:pPr>
      <w:r w:rsidRPr="00C33CB3">
        <w:rPr>
          <w:sz w:val="30"/>
          <w:szCs w:val="30"/>
        </w:rPr>
        <w:t xml:space="preserve">Toutefois, le joueur encourt les sanctions suivantes : </w:t>
      </w:r>
    </w:p>
    <w:p w:rsidR="00C33CB3" w:rsidRPr="00C33CB3" w:rsidRDefault="00C33CB3" w:rsidP="00547EDB">
      <w:pPr>
        <w:pStyle w:val="Default"/>
        <w:numPr>
          <w:ilvl w:val="0"/>
          <w:numId w:val="3"/>
        </w:numPr>
        <w:ind w:left="0"/>
        <w:rPr>
          <w:sz w:val="30"/>
          <w:szCs w:val="30"/>
        </w:rPr>
      </w:pPr>
      <w:r w:rsidRPr="00C33CB3">
        <w:rPr>
          <w:sz w:val="30"/>
          <w:szCs w:val="30"/>
        </w:rPr>
        <w:t xml:space="preserve">Pour une sanction de matchs dont le nombre est déterminé. </w:t>
      </w:r>
    </w:p>
    <w:p w:rsidR="00C33CB3" w:rsidRPr="00C33CB3" w:rsidRDefault="00C33CB3" w:rsidP="00547EDB">
      <w:pPr>
        <w:pStyle w:val="Default"/>
        <w:rPr>
          <w:sz w:val="30"/>
          <w:szCs w:val="30"/>
        </w:rPr>
      </w:pPr>
      <w:r w:rsidRPr="00C33CB3">
        <w:rPr>
          <w:sz w:val="30"/>
          <w:szCs w:val="30"/>
        </w:rPr>
        <w:t xml:space="preserve">- Un (01) match ferme de suspension en sus de la sanction initiale. </w:t>
      </w:r>
    </w:p>
    <w:p w:rsidR="00C33CB3" w:rsidRPr="00C33CB3" w:rsidRDefault="00C33CB3" w:rsidP="00547EDB">
      <w:pPr>
        <w:pStyle w:val="Default"/>
        <w:numPr>
          <w:ilvl w:val="0"/>
          <w:numId w:val="3"/>
        </w:numPr>
        <w:ind w:left="0"/>
        <w:rPr>
          <w:sz w:val="30"/>
          <w:szCs w:val="30"/>
        </w:rPr>
      </w:pPr>
      <w:r w:rsidRPr="00C33CB3">
        <w:rPr>
          <w:sz w:val="30"/>
          <w:szCs w:val="30"/>
        </w:rPr>
        <w:t xml:space="preserve">Pour une sanction à temps : </w:t>
      </w:r>
    </w:p>
    <w:p w:rsidR="00C33CB3" w:rsidRPr="00C33CB3" w:rsidRDefault="00C33CB3" w:rsidP="00547EDB">
      <w:pPr>
        <w:pStyle w:val="Default"/>
        <w:rPr>
          <w:sz w:val="30"/>
          <w:szCs w:val="30"/>
        </w:rPr>
      </w:pPr>
      <w:r w:rsidRPr="00C33CB3">
        <w:rPr>
          <w:sz w:val="30"/>
          <w:szCs w:val="30"/>
        </w:rPr>
        <w:t xml:space="preserve">- Un (01) match ferme de suspension en sus du reste de la sanction initiale. </w:t>
      </w:r>
    </w:p>
    <w:p w:rsidR="00DE632B" w:rsidRPr="00C33CB3" w:rsidRDefault="00DE632B" w:rsidP="00547EDB">
      <w:pPr>
        <w:pStyle w:val="Default"/>
        <w:rPr>
          <w:sz w:val="30"/>
          <w:szCs w:val="30"/>
        </w:rPr>
      </w:pPr>
    </w:p>
    <w:sectPr w:rsidR="00DE632B" w:rsidRPr="00C33CB3" w:rsidSect="00547E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53C24"/>
    <w:multiLevelType w:val="hybridMultilevel"/>
    <w:tmpl w:val="01FA0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E3377C"/>
    <w:multiLevelType w:val="hybridMultilevel"/>
    <w:tmpl w:val="854E7434"/>
    <w:lvl w:ilvl="0" w:tplc="66E02716">
      <w:numFmt w:val="bullet"/>
      <w:lvlText w:val=""/>
      <w:lvlJc w:val="left"/>
      <w:pPr>
        <w:ind w:left="720" w:hanging="360"/>
      </w:pPr>
      <w:rPr>
        <w:rFonts w:ascii="Symbol" w:eastAsiaTheme="minorHAnsi" w:hAnsi="Symbo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361D39"/>
    <w:multiLevelType w:val="hybridMultilevel"/>
    <w:tmpl w:val="7550D9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8547437"/>
    <w:multiLevelType w:val="hybridMultilevel"/>
    <w:tmpl w:val="67CEC15C"/>
    <w:lvl w:ilvl="0" w:tplc="66E02716">
      <w:numFmt w:val="bullet"/>
      <w:lvlText w:val=""/>
      <w:lvlJc w:val="left"/>
      <w:pPr>
        <w:ind w:left="720" w:hanging="360"/>
      </w:pPr>
      <w:rPr>
        <w:rFonts w:ascii="Symbol" w:eastAsiaTheme="minorHAnsi" w:hAnsi="Symbo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970B3D"/>
    <w:multiLevelType w:val="hybridMultilevel"/>
    <w:tmpl w:val="F330020C"/>
    <w:lvl w:ilvl="0" w:tplc="66E02716">
      <w:numFmt w:val="bullet"/>
      <w:lvlText w:val=""/>
      <w:lvlJc w:val="left"/>
      <w:pPr>
        <w:ind w:left="786" w:hanging="360"/>
      </w:pPr>
      <w:rPr>
        <w:rFonts w:ascii="Symbol" w:eastAsiaTheme="minorHAnsi" w:hAnsi="Symbol" w:cs="Courier New" w:hint="default"/>
      </w:rPr>
    </w:lvl>
    <w:lvl w:ilvl="1" w:tplc="F71A53E2">
      <w:numFmt w:val="bullet"/>
      <w:lvlText w:val="-"/>
      <w:lvlJc w:val="left"/>
      <w:pPr>
        <w:ind w:left="1440" w:hanging="360"/>
      </w:pPr>
      <w:rPr>
        <w:rFonts w:ascii="Lucida Console" w:eastAsiaTheme="minorHAnsi" w:hAnsi="Lucida Console" w:cs="Lucida Console"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DC01174"/>
    <w:multiLevelType w:val="hybridMultilevel"/>
    <w:tmpl w:val="A1AE34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425"/>
  <w:drawingGridHorizontalSpacing w:val="110"/>
  <w:displayHorizontalDrawingGridEvery w:val="2"/>
  <w:characterSpacingControl w:val="doNotCompress"/>
  <w:savePreviewPicture/>
  <w:compat/>
  <w:rsids>
    <w:rsidRoot w:val="0026694E"/>
    <w:rsid w:val="00015230"/>
    <w:rsid w:val="00042F6F"/>
    <w:rsid w:val="000A1ADB"/>
    <w:rsid w:val="000D69BB"/>
    <w:rsid w:val="001049DC"/>
    <w:rsid w:val="0012317C"/>
    <w:rsid w:val="00202E70"/>
    <w:rsid w:val="002050D9"/>
    <w:rsid w:val="0026694E"/>
    <w:rsid w:val="002766FC"/>
    <w:rsid w:val="002C2F7B"/>
    <w:rsid w:val="00360665"/>
    <w:rsid w:val="003C6EB3"/>
    <w:rsid w:val="00485EEC"/>
    <w:rsid w:val="004A738F"/>
    <w:rsid w:val="005030A8"/>
    <w:rsid w:val="00547EDB"/>
    <w:rsid w:val="005755BA"/>
    <w:rsid w:val="00585D1D"/>
    <w:rsid w:val="005A30FE"/>
    <w:rsid w:val="00792CDE"/>
    <w:rsid w:val="00933216"/>
    <w:rsid w:val="00962A67"/>
    <w:rsid w:val="009B0174"/>
    <w:rsid w:val="00A026CD"/>
    <w:rsid w:val="00A3218F"/>
    <w:rsid w:val="00BE2152"/>
    <w:rsid w:val="00C33CB3"/>
    <w:rsid w:val="00C3534B"/>
    <w:rsid w:val="00C447E2"/>
    <w:rsid w:val="00C77537"/>
    <w:rsid w:val="00C85EC5"/>
    <w:rsid w:val="00CD1143"/>
    <w:rsid w:val="00D47A40"/>
    <w:rsid w:val="00D82A67"/>
    <w:rsid w:val="00DD7FA2"/>
    <w:rsid w:val="00DE632B"/>
    <w:rsid w:val="00F61AAD"/>
    <w:rsid w:val="00F72BD8"/>
    <w:rsid w:val="00FB7AD4"/>
    <w:rsid w:val="00FD41C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6694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E6FC7-8456-4A69-AC98-1F5190D8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5386</Words>
  <Characters>29625</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dc:creator>
  <cp:lastModifiedBy>COC</cp:lastModifiedBy>
  <cp:revision>3</cp:revision>
  <cp:lastPrinted>2018-11-07T13:41:00Z</cp:lastPrinted>
  <dcterms:created xsi:type="dcterms:W3CDTF">2018-11-07T13:59:00Z</dcterms:created>
  <dcterms:modified xsi:type="dcterms:W3CDTF">2018-11-07T14:06:00Z</dcterms:modified>
</cp:coreProperties>
</file>