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67" w:rsidRPr="0054604E" w:rsidRDefault="00230721" w:rsidP="0054604E">
      <w:pPr>
        <w:pStyle w:val="Heading1"/>
        <w:shd w:val="clear" w:color="auto" w:fill="FFCCFF"/>
        <w:spacing w:before="72" w:line="375" w:lineRule="exact"/>
        <w:rPr>
          <w:rFonts w:ascii="Algerian" w:hAnsi="Algerian"/>
        </w:rPr>
      </w:pPr>
      <w:r>
        <w:rPr>
          <w:rFonts w:ascii="Algerian" w:hAnsi="Algerian"/>
        </w:rPr>
        <w:pict>
          <v:shape id="_x0000_s1065" style="position:absolute;left:0;text-align:left;margin-left:24pt;margin-top:24pt;width:547.45pt;height:790.35pt;z-index:-2516766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Pr>
          <w:rFonts w:ascii="Algerian" w:hAnsi="Algerian"/>
        </w:rPr>
        <w:pict>
          <v:shape id="_x0000_s1064" style="position:absolute;left:0;text-align:left;margin-left:24pt;margin-top:813.6pt;width:547.45pt;height:4.45pt;z-index:-251675648;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sidR="00AC131A" w:rsidRPr="0054604E">
        <w:rPr>
          <w:rFonts w:ascii="Algerian" w:hAnsi="Algerian"/>
          <w:color w:val="17365D"/>
        </w:rPr>
        <w:t xml:space="preserve"> </w:t>
      </w:r>
      <w:r w:rsidR="00AC131A" w:rsidRPr="0054604E">
        <w:rPr>
          <w:rFonts w:ascii="Algerian" w:hAnsi="Algerian"/>
        </w:rPr>
        <w:t>D</w:t>
      </w:r>
      <w:r w:rsidR="00137DC9" w:rsidRPr="0054604E">
        <w:rPr>
          <w:rFonts w:ascii="Algerian" w:hAnsi="Algerian"/>
        </w:rPr>
        <w:t>ispositions règlementaires</w:t>
      </w:r>
    </w:p>
    <w:p w:rsidR="00A45F67" w:rsidRPr="0054604E" w:rsidRDefault="00034BD9" w:rsidP="0054604E">
      <w:pPr>
        <w:shd w:val="clear" w:color="auto" w:fill="FFCCFF"/>
        <w:ind w:left="1472" w:right="1451"/>
        <w:jc w:val="center"/>
        <w:rPr>
          <w:rFonts w:ascii="Algerian" w:hAnsi="Algerian"/>
          <w:b/>
          <w:sz w:val="32"/>
        </w:rPr>
      </w:pPr>
      <w:r w:rsidRPr="0054604E">
        <w:rPr>
          <w:rFonts w:ascii="Algerian" w:hAnsi="Algerian"/>
          <w:b/>
          <w:sz w:val="32"/>
        </w:rPr>
        <w:t>Relatives</w:t>
      </w:r>
      <w:r w:rsidR="00137DC9" w:rsidRPr="0054604E">
        <w:rPr>
          <w:rFonts w:ascii="Algerian" w:hAnsi="Algerian"/>
          <w:b/>
          <w:sz w:val="32"/>
        </w:rPr>
        <w:t xml:space="preserve"> aux compétitions de football amateur Saison 20</w:t>
      </w:r>
      <w:r w:rsidR="00AC131A" w:rsidRPr="0054604E">
        <w:rPr>
          <w:rFonts w:ascii="Algerian" w:hAnsi="Algerian"/>
          <w:b/>
          <w:sz w:val="32"/>
        </w:rPr>
        <w:t>20</w:t>
      </w:r>
      <w:r w:rsidR="00137DC9" w:rsidRPr="0054604E">
        <w:rPr>
          <w:rFonts w:ascii="Algerian" w:hAnsi="Algerian"/>
          <w:b/>
          <w:sz w:val="32"/>
        </w:rPr>
        <w:t>/202</w:t>
      </w:r>
      <w:r w:rsidR="00AC131A" w:rsidRPr="0054604E">
        <w:rPr>
          <w:rFonts w:ascii="Algerian" w:hAnsi="Algerian"/>
          <w:b/>
          <w:sz w:val="32"/>
        </w:rPr>
        <w:t>1</w:t>
      </w:r>
    </w:p>
    <w:p w:rsidR="00A45F67" w:rsidRDefault="00230721">
      <w:pPr>
        <w:pStyle w:val="Corpsdetexte"/>
        <w:spacing w:before="9"/>
        <w:rPr>
          <w:rFonts w:ascii="Cambria"/>
          <w:b/>
          <w:sz w:val="19"/>
        </w:rPr>
      </w:pPr>
      <w:r w:rsidRPr="00230721">
        <w:rPr>
          <w:sz w:val="22"/>
        </w:rPr>
        <w:pict>
          <v:shapetype id="_x0000_t202" coordsize="21600,21600" o:spt="202" path="m,l,21600r21600,l21600,xe">
            <v:stroke joinstyle="miter"/>
            <v:path gradientshapeok="t" o:connecttype="rect"/>
          </v:shapetype>
          <v:shape id="_x0000_s1062" type="#_x0000_t202" style="position:absolute;margin-left:69.4pt;margin-top:8.8pt;width:479.15pt;height:22.2pt;z-index:-251661312;mso-wrap-distance-left:0;mso-wrap-distance-right:0;mso-position-horizontal-relative:page" fillcolor="yellow" strokeweight=".48pt">
            <v:textbox inset="0,0,0,0">
              <w:txbxContent>
                <w:p w:rsidR="00A45F67" w:rsidRDefault="00137DC9" w:rsidP="00016DC5">
                  <w:pPr>
                    <w:shd w:val="clear" w:color="auto" w:fill="FFFF00"/>
                    <w:spacing w:before="23"/>
                    <w:ind w:left="1198" w:right="1200"/>
                    <w:jc w:val="center"/>
                    <w:rPr>
                      <w:b/>
                      <w:sz w:val="28"/>
                    </w:rPr>
                  </w:pPr>
                  <w:r>
                    <w:rPr>
                      <w:b/>
                      <w:sz w:val="28"/>
                    </w:rPr>
                    <w:t>1 - Engagement des clubs pour la saison 20</w:t>
                  </w:r>
                  <w:r w:rsidR="00034BD9">
                    <w:rPr>
                      <w:b/>
                      <w:sz w:val="28"/>
                    </w:rPr>
                    <w:t>20</w:t>
                  </w:r>
                  <w:r>
                    <w:rPr>
                      <w:b/>
                      <w:sz w:val="28"/>
                    </w:rPr>
                    <w:t>/202</w:t>
                  </w:r>
                  <w:r w:rsidR="00034BD9">
                    <w:rPr>
                      <w:b/>
                      <w:sz w:val="28"/>
                    </w:rPr>
                    <w:t>1</w:t>
                  </w:r>
                </w:p>
                <w:p w:rsidR="00034BD9" w:rsidRDefault="00034BD9"/>
              </w:txbxContent>
            </v:textbox>
            <w10:wrap type="topAndBottom" anchorx="page"/>
          </v:shape>
        </w:pict>
      </w:r>
    </w:p>
    <w:p w:rsidR="00A45F67" w:rsidRDefault="00A45F67">
      <w:pPr>
        <w:pStyle w:val="Corpsdetexte"/>
        <w:spacing w:before="1"/>
        <w:rPr>
          <w:rFonts w:ascii="Cambria"/>
          <w:b/>
          <w:sz w:val="15"/>
        </w:rPr>
      </w:pPr>
    </w:p>
    <w:p w:rsidR="00A45F67" w:rsidRDefault="00A45F67">
      <w:pPr>
        <w:pStyle w:val="Corpsdetexte"/>
        <w:spacing w:before="1"/>
        <w:rPr>
          <w:rFonts w:ascii="Cambria"/>
          <w:b/>
          <w:sz w:val="10"/>
        </w:rPr>
      </w:pPr>
    </w:p>
    <w:p w:rsidR="00A45F67" w:rsidRDefault="00137DC9">
      <w:pPr>
        <w:pStyle w:val="Corpsdetexte"/>
        <w:spacing w:before="52"/>
        <w:ind w:left="256"/>
      </w:pPr>
      <w:r>
        <w:t>Le dossier d’engagement doit être constitué de</w:t>
      </w:r>
      <w:r w:rsidR="00065D38">
        <w:t xml:space="preserve">s </w:t>
      </w:r>
      <w:r>
        <w:t xml:space="preserve"> pièces suivantes :</w:t>
      </w:r>
    </w:p>
    <w:p w:rsidR="00A45F67" w:rsidRDefault="00A45F67">
      <w:pPr>
        <w:pStyle w:val="Corpsdetexte"/>
        <w:rPr>
          <w:sz w:val="20"/>
        </w:rPr>
      </w:pPr>
    </w:p>
    <w:p w:rsidR="00A45F67" w:rsidRDefault="00137DC9">
      <w:pPr>
        <w:pStyle w:val="Paragraphedeliste"/>
        <w:numPr>
          <w:ilvl w:val="0"/>
          <w:numId w:val="4"/>
        </w:numPr>
        <w:tabs>
          <w:tab w:val="left" w:pos="432"/>
        </w:tabs>
        <w:ind w:left="431"/>
        <w:rPr>
          <w:sz w:val="24"/>
        </w:rPr>
      </w:pPr>
      <w:r>
        <w:rPr>
          <w:sz w:val="24"/>
        </w:rPr>
        <w:t>Une fiche d’engagement dans les compétitions (imprimé à télécharger du site de la</w:t>
      </w:r>
      <w:r>
        <w:rPr>
          <w:spacing w:val="-23"/>
          <w:sz w:val="24"/>
        </w:rPr>
        <w:t xml:space="preserve"> </w:t>
      </w:r>
      <w:r>
        <w:rPr>
          <w:sz w:val="24"/>
        </w:rPr>
        <w:t>Ligue).</w:t>
      </w:r>
    </w:p>
    <w:p w:rsidR="00A45F67" w:rsidRDefault="00A45F67">
      <w:pPr>
        <w:pStyle w:val="Corpsdetexte"/>
        <w:rPr>
          <w:sz w:val="20"/>
        </w:rPr>
      </w:pPr>
    </w:p>
    <w:p w:rsidR="00A45F67" w:rsidRDefault="00137DC9" w:rsidP="00065D38">
      <w:pPr>
        <w:pStyle w:val="Paragraphedeliste"/>
        <w:numPr>
          <w:ilvl w:val="0"/>
          <w:numId w:val="4"/>
        </w:numPr>
        <w:tabs>
          <w:tab w:val="left" w:pos="432"/>
        </w:tabs>
        <w:spacing w:before="1"/>
        <w:ind w:left="431"/>
        <w:rPr>
          <w:sz w:val="24"/>
        </w:rPr>
      </w:pPr>
      <w:r>
        <w:rPr>
          <w:sz w:val="24"/>
        </w:rPr>
        <w:t>Une copie de l’agrément du club, s’il y a</w:t>
      </w:r>
      <w:r>
        <w:rPr>
          <w:spacing w:val="-16"/>
          <w:sz w:val="24"/>
        </w:rPr>
        <w:t xml:space="preserve"> </w:t>
      </w:r>
      <w:r>
        <w:rPr>
          <w:sz w:val="24"/>
        </w:rPr>
        <w:t>changement.</w:t>
      </w:r>
    </w:p>
    <w:p w:rsidR="00A45F67" w:rsidRDefault="00A45F67">
      <w:pPr>
        <w:pStyle w:val="Corpsdetexte"/>
        <w:spacing w:before="10"/>
        <w:rPr>
          <w:sz w:val="19"/>
        </w:rPr>
      </w:pPr>
    </w:p>
    <w:p w:rsidR="00A45F67" w:rsidRDefault="00137DC9">
      <w:pPr>
        <w:pStyle w:val="Paragraphedeliste"/>
        <w:numPr>
          <w:ilvl w:val="0"/>
          <w:numId w:val="4"/>
        </w:numPr>
        <w:tabs>
          <w:tab w:val="left" w:pos="432"/>
        </w:tabs>
        <w:spacing w:line="278" w:lineRule="auto"/>
        <w:ind w:right="514" w:firstLine="0"/>
        <w:rPr>
          <w:sz w:val="24"/>
        </w:rPr>
      </w:pPr>
      <w:r>
        <w:rPr>
          <w:sz w:val="24"/>
        </w:rPr>
        <w:t>Une liste des membres élus du comité directeur, mandatés pour représenter le club auprès de la ligue et des structures du</w:t>
      </w:r>
      <w:r>
        <w:rPr>
          <w:spacing w:val="-2"/>
          <w:sz w:val="24"/>
        </w:rPr>
        <w:t xml:space="preserve"> </w:t>
      </w:r>
      <w:r>
        <w:rPr>
          <w:sz w:val="24"/>
        </w:rPr>
        <w:t>football.</w:t>
      </w:r>
    </w:p>
    <w:p w:rsidR="00A45F67" w:rsidRDefault="00137DC9">
      <w:pPr>
        <w:pStyle w:val="Paragraphedeliste"/>
        <w:numPr>
          <w:ilvl w:val="0"/>
          <w:numId w:val="4"/>
        </w:numPr>
        <w:tabs>
          <w:tab w:val="left" w:pos="487"/>
        </w:tabs>
        <w:spacing w:before="194"/>
        <w:ind w:left="486"/>
        <w:rPr>
          <w:sz w:val="24"/>
        </w:rPr>
      </w:pPr>
      <w:r>
        <w:rPr>
          <w:sz w:val="24"/>
        </w:rPr>
        <w:t>Quitus délivré par la ligue d’origine pour les clubs changeant de</w:t>
      </w:r>
      <w:r>
        <w:rPr>
          <w:spacing w:val="-4"/>
          <w:sz w:val="24"/>
        </w:rPr>
        <w:t xml:space="preserve"> </w:t>
      </w:r>
      <w:r>
        <w:rPr>
          <w:sz w:val="24"/>
        </w:rPr>
        <w:t>ligue.</w:t>
      </w:r>
    </w:p>
    <w:p w:rsidR="00A45F67" w:rsidRDefault="00A45F67">
      <w:pPr>
        <w:pStyle w:val="Corpsdetexte"/>
        <w:rPr>
          <w:sz w:val="20"/>
        </w:rPr>
      </w:pPr>
    </w:p>
    <w:p w:rsidR="00A45F67" w:rsidRDefault="00137DC9">
      <w:pPr>
        <w:pStyle w:val="Paragraphedeliste"/>
        <w:numPr>
          <w:ilvl w:val="0"/>
          <w:numId w:val="4"/>
        </w:numPr>
        <w:tabs>
          <w:tab w:val="left" w:pos="487"/>
        </w:tabs>
        <w:ind w:left="486"/>
        <w:rPr>
          <w:sz w:val="24"/>
        </w:rPr>
      </w:pPr>
      <w:r>
        <w:rPr>
          <w:sz w:val="24"/>
        </w:rPr>
        <w:t>Une attestation délivrée par la compagnie d’assurance relative aux contrats</w:t>
      </w:r>
      <w:r>
        <w:rPr>
          <w:spacing w:val="-9"/>
          <w:sz w:val="24"/>
        </w:rPr>
        <w:t xml:space="preserve"> </w:t>
      </w:r>
      <w:r>
        <w:rPr>
          <w:sz w:val="24"/>
        </w:rPr>
        <w:t>couvrant</w:t>
      </w:r>
    </w:p>
    <w:p w:rsidR="00A45F67" w:rsidRDefault="00137DC9" w:rsidP="00034BD9">
      <w:pPr>
        <w:pStyle w:val="Corpsdetexte"/>
        <w:spacing w:before="44" w:line="278" w:lineRule="auto"/>
        <w:ind w:left="256" w:right="446"/>
      </w:pPr>
      <w:r>
        <w:t>l’ensemble des membres du club, pour la saison 20</w:t>
      </w:r>
      <w:r w:rsidR="00034BD9">
        <w:t>20</w:t>
      </w:r>
      <w:r>
        <w:t>-202</w:t>
      </w:r>
      <w:r w:rsidR="00034BD9">
        <w:t>1</w:t>
      </w:r>
      <w:r>
        <w:t>, conformément au règlement des championnats de Football Amateur.</w:t>
      </w:r>
    </w:p>
    <w:p w:rsidR="00A45F67" w:rsidRDefault="00137DC9" w:rsidP="00065D38">
      <w:pPr>
        <w:pStyle w:val="Paragraphedeliste"/>
        <w:numPr>
          <w:ilvl w:val="0"/>
          <w:numId w:val="4"/>
        </w:numPr>
        <w:tabs>
          <w:tab w:val="left" w:pos="432"/>
        </w:tabs>
        <w:spacing w:before="196" w:line="276" w:lineRule="auto"/>
        <w:ind w:right="866" w:firstLine="0"/>
        <w:rPr>
          <w:sz w:val="24"/>
        </w:rPr>
      </w:pPr>
      <w:r>
        <w:rPr>
          <w:sz w:val="24"/>
        </w:rPr>
        <w:t>Une attestation de domiciliation délivrée par le gestionnaire de l’infrastructure sportive concernée;</w:t>
      </w:r>
    </w:p>
    <w:p w:rsidR="00A45F67" w:rsidRDefault="00137DC9">
      <w:pPr>
        <w:pStyle w:val="Paragraphedeliste"/>
        <w:numPr>
          <w:ilvl w:val="0"/>
          <w:numId w:val="4"/>
        </w:numPr>
        <w:tabs>
          <w:tab w:val="left" w:pos="432"/>
        </w:tabs>
        <w:spacing w:before="200"/>
        <w:ind w:left="431"/>
        <w:rPr>
          <w:sz w:val="24"/>
        </w:rPr>
      </w:pPr>
      <w:r>
        <w:rPr>
          <w:sz w:val="24"/>
        </w:rPr>
        <w:t>Le paiement des frais d’engagement et des éventuels</w:t>
      </w:r>
      <w:r>
        <w:rPr>
          <w:spacing w:val="-8"/>
          <w:sz w:val="24"/>
        </w:rPr>
        <w:t xml:space="preserve"> </w:t>
      </w:r>
      <w:r>
        <w:rPr>
          <w:sz w:val="24"/>
        </w:rPr>
        <w:t>arriérés.</w:t>
      </w:r>
    </w:p>
    <w:p w:rsidR="00A45F67" w:rsidRDefault="00A45F67">
      <w:pPr>
        <w:pStyle w:val="Corpsdetexte"/>
        <w:spacing w:before="10"/>
        <w:rPr>
          <w:sz w:val="19"/>
        </w:rPr>
      </w:pPr>
    </w:p>
    <w:p w:rsidR="00A45F67" w:rsidRDefault="00137DC9" w:rsidP="00034BD9">
      <w:pPr>
        <w:pStyle w:val="Paragraphedeliste"/>
        <w:numPr>
          <w:ilvl w:val="0"/>
          <w:numId w:val="4"/>
        </w:numPr>
        <w:tabs>
          <w:tab w:val="left" w:pos="432"/>
        </w:tabs>
        <w:ind w:left="431"/>
        <w:rPr>
          <w:sz w:val="24"/>
        </w:rPr>
      </w:pPr>
      <w:r>
        <w:rPr>
          <w:sz w:val="24"/>
        </w:rPr>
        <w:t>Le Bilan Financier de l’exercice 201</w:t>
      </w:r>
      <w:r w:rsidR="00034BD9">
        <w:rPr>
          <w:sz w:val="24"/>
        </w:rPr>
        <w:t>9</w:t>
      </w:r>
      <w:r>
        <w:rPr>
          <w:sz w:val="24"/>
        </w:rPr>
        <w:t xml:space="preserve"> et le rapport du commissaire aux comptes y</w:t>
      </w:r>
      <w:r>
        <w:rPr>
          <w:spacing w:val="-23"/>
          <w:sz w:val="24"/>
        </w:rPr>
        <w:t xml:space="preserve"> </w:t>
      </w:r>
      <w:r>
        <w:rPr>
          <w:sz w:val="24"/>
        </w:rPr>
        <w:t>afférent.</w:t>
      </w:r>
    </w:p>
    <w:p w:rsidR="00065D38" w:rsidRDefault="00065D38" w:rsidP="00065D38">
      <w:pPr>
        <w:pStyle w:val="Paragraphedeliste"/>
        <w:tabs>
          <w:tab w:val="left" w:pos="432"/>
        </w:tabs>
        <w:ind w:left="0" w:firstLine="0"/>
        <w:rPr>
          <w:sz w:val="24"/>
        </w:rPr>
      </w:pPr>
    </w:p>
    <w:p w:rsidR="00A45F67" w:rsidRDefault="00230721">
      <w:pPr>
        <w:pStyle w:val="Corpsdetexte"/>
        <w:spacing w:before="10"/>
        <w:rPr>
          <w:sz w:val="16"/>
        </w:rPr>
      </w:pPr>
      <w:r w:rsidRPr="00230721">
        <w:pict>
          <v:shape id="_x0000_s1061" type="#_x0000_t202" style="position:absolute;margin-left:65.2pt;margin-top:12.5pt;width:479.15pt;height:19.45pt;z-index:-251660288;mso-wrap-distance-left:0;mso-wrap-distance-right:0;mso-position-horizontal-relative:page" fillcolor="yellow" strokeweight=".48pt">
            <v:textbox inset="0,0,0,0">
              <w:txbxContent>
                <w:p w:rsidR="00A45F67" w:rsidRDefault="00137DC9">
                  <w:pPr>
                    <w:spacing w:before="21"/>
                    <w:ind w:left="1198" w:right="1199"/>
                    <w:jc w:val="center"/>
                    <w:rPr>
                      <w:b/>
                      <w:sz w:val="24"/>
                    </w:rPr>
                  </w:pPr>
                  <w:r>
                    <w:rPr>
                      <w:b/>
                      <w:sz w:val="24"/>
                    </w:rPr>
                    <w:t>2 – Dépôt des dossiers d’engagement</w:t>
                  </w:r>
                </w:p>
              </w:txbxContent>
            </v:textbox>
            <w10:wrap type="topAndBottom" anchorx="page"/>
          </v:shape>
        </w:pict>
      </w:r>
    </w:p>
    <w:p w:rsidR="00A45F67" w:rsidRDefault="00A45F67">
      <w:pPr>
        <w:pStyle w:val="Corpsdetexte"/>
        <w:spacing w:before="8"/>
        <w:rPr>
          <w:sz w:val="9"/>
        </w:rPr>
      </w:pPr>
    </w:p>
    <w:p w:rsidR="00A45F67" w:rsidRDefault="00137DC9">
      <w:pPr>
        <w:pStyle w:val="Paragraphedeliste"/>
        <w:numPr>
          <w:ilvl w:val="0"/>
          <w:numId w:val="3"/>
        </w:numPr>
        <w:tabs>
          <w:tab w:val="left" w:pos="442"/>
        </w:tabs>
        <w:spacing w:before="51" w:line="276" w:lineRule="auto"/>
        <w:ind w:right="229" w:firstLine="0"/>
        <w:rPr>
          <w:sz w:val="24"/>
        </w:rPr>
      </w:pPr>
      <w:r>
        <w:rPr>
          <w:sz w:val="24"/>
        </w:rPr>
        <w:t>Les</w:t>
      </w:r>
      <w:r>
        <w:rPr>
          <w:spacing w:val="-6"/>
          <w:sz w:val="24"/>
        </w:rPr>
        <w:t xml:space="preserve"> </w:t>
      </w:r>
      <w:r>
        <w:rPr>
          <w:sz w:val="24"/>
        </w:rPr>
        <w:t>dossiers</w:t>
      </w:r>
      <w:r>
        <w:rPr>
          <w:spacing w:val="-3"/>
          <w:sz w:val="24"/>
        </w:rPr>
        <w:t xml:space="preserve"> </w:t>
      </w:r>
      <w:r>
        <w:rPr>
          <w:sz w:val="24"/>
        </w:rPr>
        <w:t>d’engagement</w:t>
      </w:r>
      <w:r>
        <w:rPr>
          <w:spacing w:val="-5"/>
          <w:sz w:val="24"/>
        </w:rPr>
        <w:t xml:space="preserve"> </w:t>
      </w:r>
      <w:r>
        <w:rPr>
          <w:sz w:val="24"/>
        </w:rPr>
        <w:t>complets</w:t>
      </w:r>
      <w:r>
        <w:rPr>
          <w:spacing w:val="-5"/>
          <w:sz w:val="24"/>
        </w:rPr>
        <w:t xml:space="preserve"> </w:t>
      </w:r>
      <w:r>
        <w:rPr>
          <w:sz w:val="24"/>
        </w:rPr>
        <w:t>doivent</w:t>
      </w:r>
      <w:r>
        <w:rPr>
          <w:spacing w:val="-5"/>
          <w:sz w:val="24"/>
        </w:rPr>
        <w:t xml:space="preserve"> </w:t>
      </w:r>
      <w:r>
        <w:rPr>
          <w:sz w:val="24"/>
        </w:rPr>
        <w:t>être</w:t>
      </w:r>
      <w:r>
        <w:rPr>
          <w:spacing w:val="-4"/>
          <w:sz w:val="24"/>
        </w:rPr>
        <w:t xml:space="preserve"> </w:t>
      </w:r>
      <w:r>
        <w:rPr>
          <w:sz w:val="24"/>
        </w:rPr>
        <w:t>déposés,</w:t>
      </w:r>
      <w:r>
        <w:rPr>
          <w:spacing w:val="-4"/>
          <w:sz w:val="24"/>
        </w:rPr>
        <w:t xml:space="preserve"> </w:t>
      </w:r>
      <w:r>
        <w:rPr>
          <w:sz w:val="24"/>
        </w:rPr>
        <w:t>contre</w:t>
      </w:r>
      <w:r>
        <w:rPr>
          <w:spacing w:val="-5"/>
          <w:sz w:val="24"/>
        </w:rPr>
        <w:t xml:space="preserve"> </w:t>
      </w:r>
      <w:r>
        <w:rPr>
          <w:sz w:val="24"/>
        </w:rPr>
        <w:t>accusé</w:t>
      </w:r>
      <w:r>
        <w:rPr>
          <w:spacing w:val="-3"/>
          <w:sz w:val="24"/>
        </w:rPr>
        <w:t xml:space="preserve"> </w:t>
      </w:r>
      <w:r>
        <w:rPr>
          <w:sz w:val="24"/>
        </w:rPr>
        <w:t>de</w:t>
      </w:r>
      <w:r>
        <w:rPr>
          <w:spacing w:val="-6"/>
          <w:sz w:val="24"/>
        </w:rPr>
        <w:t xml:space="preserve"> </w:t>
      </w:r>
      <w:r>
        <w:rPr>
          <w:sz w:val="24"/>
        </w:rPr>
        <w:t>réception</w:t>
      </w:r>
      <w:r>
        <w:rPr>
          <w:spacing w:val="-2"/>
          <w:sz w:val="24"/>
        </w:rPr>
        <w:t xml:space="preserve"> </w:t>
      </w:r>
      <w:r>
        <w:rPr>
          <w:sz w:val="24"/>
        </w:rPr>
        <w:t>auprès des ligues</w:t>
      </w:r>
      <w:r>
        <w:rPr>
          <w:spacing w:val="1"/>
          <w:sz w:val="24"/>
        </w:rPr>
        <w:t xml:space="preserve"> </w:t>
      </w:r>
      <w:r>
        <w:rPr>
          <w:sz w:val="24"/>
        </w:rPr>
        <w:t>:</w:t>
      </w:r>
    </w:p>
    <w:p w:rsidR="00A45F67" w:rsidRPr="00034BD9" w:rsidRDefault="00137DC9" w:rsidP="00065D38">
      <w:pPr>
        <w:pStyle w:val="Paragraphedeliste"/>
        <w:numPr>
          <w:ilvl w:val="0"/>
          <w:numId w:val="3"/>
        </w:numPr>
        <w:tabs>
          <w:tab w:val="left" w:pos="442"/>
        </w:tabs>
        <w:spacing w:before="201" w:line="276" w:lineRule="auto"/>
        <w:ind w:right="408" w:firstLine="55"/>
        <w:rPr>
          <w:sz w:val="24"/>
        </w:rPr>
      </w:pPr>
      <w:r w:rsidRPr="001F6CF4">
        <w:rPr>
          <w:b/>
          <w:bCs/>
          <w:sz w:val="24"/>
          <w:u w:val="single"/>
        </w:rPr>
        <w:t xml:space="preserve">Clubs de la division </w:t>
      </w:r>
      <w:r w:rsidR="00065D38">
        <w:rPr>
          <w:b/>
          <w:bCs/>
          <w:sz w:val="24"/>
          <w:u w:val="single"/>
        </w:rPr>
        <w:t>INTER - REGIONS</w:t>
      </w:r>
      <w:r w:rsidR="001F6CF4">
        <w:rPr>
          <w:sz w:val="24"/>
        </w:rPr>
        <w:t> : A</w:t>
      </w:r>
      <w:r w:rsidRPr="00034BD9">
        <w:rPr>
          <w:sz w:val="24"/>
        </w:rPr>
        <w:t xml:space="preserve">u plus tard le </w:t>
      </w:r>
      <w:r w:rsidR="00065D38">
        <w:rPr>
          <w:sz w:val="24"/>
        </w:rPr>
        <w:t>22</w:t>
      </w:r>
      <w:r w:rsidRPr="00034BD9">
        <w:rPr>
          <w:sz w:val="24"/>
        </w:rPr>
        <w:t xml:space="preserve"> </w:t>
      </w:r>
      <w:r w:rsidR="00034BD9" w:rsidRPr="00034BD9">
        <w:rPr>
          <w:sz w:val="24"/>
        </w:rPr>
        <w:t>OCTOBRE</w:t>
      </w:r>
      <w:r w:rsidRPr="00034BD9">
        <w:rPr>
          <w:spacing w:val="-2"/>
          <w:sz w:val="24"/>
        </w:rPr>
        <w:t xml:space="preserve"> </w:t>
      </w:r>
      <w:r w:rsidRPr="00034BD9">
        <w:rPr>
          <w:sz w:val="24"/>
        </w:rPr>
        <w:t>20</w:t>
      </w:r>
      <w:r w:rsidR="00034BD9" w:rsidRPr="00034BD9">
        <w:rPr>
          <w:sz w:val="24"/>
        </w:rPr>
        <w:t>20</w:t>
      </w:r>
      <w:r w:rsidRPr="00034BD9">
        <w:rPr>
          <w:sz w:val="24"/>
        </w:rPr>
        <w:t>.</w:t>
      </w:r>
    </w:p>
    <w:p w:rsidR="00A45F67" w:rsidRDefault="00137DC9" w:rsidP="00876602">
      <w:pPr>
        <w:pStyle w:val="Paragraphedeliste"/>
        <w:numPr>
          <w:ilvl w:val="0"/>
          <w:numId w:val="3"/>
        </w:numPr>
        <w:tabs>
          <w:tab w:val="left" w:pos="387"/>
        </w:tabs>
        <w:spacing w:before="199" w:line="276" w:lineRule="auto"/>
        <w:ind w:right="594" w:firstLine="0"/>
        <w:rPr>
          <w:sz w:val="24"/>
        </w:rPr>
      </w:pPr>
      <w:r>
        <w:rPr>
          <w:sz w:val="24"/>
        </w:rPr>
        <w:t xml:space="preserve">Tout dépôt entre cette date et le </w:t>
      </w:r>
      <w:r w:rsidR="00876602">
        <w:rPr>
          <w:sz w:val="24"/>
        </w:rPr>
        <w:t>29</w:t>
      </w:r>
      <w:r>
        <w:rPr>
          <w:sz w:val="24"/>
        </w:rPr>
        <w:t xml:space="preserve"> </w:t>
      </w:r>
      <w:r w:rsidR="00034BD9">
        <w:rPr>
          <w:sz w:val="24"/>
        </w:rPr>
        <w:t>OCTOBRE</w:t>
      </w:r>
      <w:r>
        <w:rPr>
          <w:sz w:val="24"/>
        </w:rPr>
        <w:t xml:space="preserve"> 20</w:t>
      </w:r>
      <w:r w:rsidR="00034BD9">
        <w:rPr>
          <w:sz w:val="24"/>
        </w:rPr>
        <w:t>20</w:t>
      </w:r>
      <w:r>
        <w:rPr>
          <w:sz w:val="24"/>
        </w:rPr>
        <w:t xml:space="preserve"> sera sanctionné par une amende de : Cinquante mille (50.000)</w:t>
      </w:r>
      <w:r>
        <w:rPr>
          <w:spacing w:val="-4"/>
          <w:sz w:val="24"/>
        </w:rPr>
        <w:t xml:space="preserve"> </w:t>
      </w:r>
      <w:r>
        <w:rPr>
          <w:sz w:val="24"/>
        </w:rPr>
        <w:t>dinars.</w:t>
      </w:r>
    </w:p>
    <w:p w:rsidR="00A45F67" w:rsidRDefault="00137DC9" w:rsidP="00065D38">
      <w:pPr>
        <w:pStyle w:val="Paragraphedeliste"/>
        <w:numPr>
          <w:ilvl w:val="0"/>
          <w:numId w:val="3"/>
        </w:numPr>
        <w:tabs>
          <w:tab w:val="left" w:pos="442"/>
        </w:tabs>
        <w:spacing w:before="200" w:line="276" w:lineRule="auto"/>
        <w:ind w:right="328" w:firstLine="55"/>
        <w:rPr>
          <w:sz w:val="24"/>
        </w:rPr>
      </w:pPr>
      <w:r>
        <w:rPr>
          <w:sz w:val="24"/>
        </w:rPr>
        <w:t xml:space="preserve">Au-delà du </w:t>
      </w:r>
      <w:r w:rsidR="00876602">
        <w:rPr>
          <w:sz w:val="24"/>
        </w:rPr>
        <w:t>29</w:t>
      </w:r>
      <w:r>
        <w:rPr>
          <w:sz w:val="24"/>
        </w:rPr>
        <w:t xml:space="preserve"> </w:t>
      </w:r>
      <w:r w:rsidR="00034BD9">
        <w:rPr>
          <w:sz w:val="24"/>
        </w:rPr>
        <w:t>OCTOBRE</w:t>
      </w:r>
      <w:r>
        <w:rPr>
          <w:sz w:val="24"/>
        </w:rPr>
        <w:t xml:space="preserve"> 20</w:t>
      </w:r>
      <w:r w:rsidR="00034BD9">
        <w:rPr>
          <w:sz w:val="24"/>
        </w:rPr>
        <w:t>20</w:t>
      </w:r>
      <w:r>
        <w:rPr>
          <w:sz w:val="24"/>
        </w:rPr>
        <w:t>, aucun dossier ne sera accepté p</w:t>
      </w:r>
      <w:r w:rsidR="00065D38">
        <w:rPr>
          <w:sz w:val="24"/>
        </w:rPr>
        <w:t>our la division Inter- Régions</w:t>
      </w:r>
      <w:r>
        <w:rPr>
          <w:sz w:val="24"/>
        </w:rPr>
        <w:t>.</w:t>
      </w:r>
    </w:p>
    <w:p w:rsidR="00A45F67" w:rsidRDefault="00A45F67">
      <w:pPr>
        <w:spacing w:line="276" w:lineRule="auto"/>
        <w:rPr>
          <w:sz w:val="24"/>
        </w:rPr>
        <w:sectPr w:rsidR="00A45F67">
          <w:headerReference w:type="even" r:id="rId8"/>
          <w:headerReference w:type="default" r:id="rId9"/>
          <w:headerReference w:type="first" r:id="rId10"/>
          <w:type w:val="continuous"/>
          <w:pgSz w:w="11910" w:h="16840"/>
          <w:pgMar w:top="760" w:right="920" w:bottom="280" w:left="1160" w:header="720" w:footer="720" w:gutter="0"/>
          <w:cols w:space="720"/>
        </w:sectPr>
      </w:pPr>
    </w:p>
    <w:p w:rsidR="001F6CF4" w:rsidRPr="00034BD9" w:rsidRDefault="00876602" w:rsidP="00065D38">
      <w:pPr>
        <w:pStyle w:val="Paragraphedeliste"/>
        <w:numPr>
          <w:ilvl w:val="0"/>
          <w:numId w:val="3"/>
        </w:numPr>
        <w:tabs>
          <w:tab w:val="left" w:pos="442"/>
        </w:tabs>
        <w:spacing w:before="201" w:line="276" w:lineRule="auto"/>
        <w:ind w:right="408" w:firstLine="55"/>
        <w:rPr>
          <w:sz w:val="24"/>
        </w:rPr>
      </w:pPr>
      <w:r w:rsidRPr="001F6CF4">
        <w:rPr>
          <w:b/>
          <w:bCs/>
          <w:sz w:val="24"/>
          <w:u w:val="single"/>
        </w:rPr>
        <w:lastRenderedPageBreak/>
        <w:t>Clubs des divisions Régionales 1 et</w:t>
      </w:r>
      <w:r w:rsidR="001F6CF4" w:rsidRPr="001F6CF4">
        <w:rPr>
          <w:b/>
          <w:bCs/>
          <w:sz w:val="24"/>
          <w:u w:val="single"/>
        </w:rPr>
        <w:t xml:space="preserve"> 2 :</w:t>
      </w:r>
      <w:r w:rsidR="001F6CF4">
        <w:rPr>
          <w:sz w:val="24"/>
        </w:rPr>
        <w:t xml:space="preserve"> </w:t>
      </w:r>
      <w:r>
        <w:rPr>
          <w:sz w:val="24"/>
        </w:rPr>
        <w:t>A</w:t>
      </w:r>
      <w:r w:rsidR="001F6CF4" w:rsidRPr="00034BD9">
        <w:rPr>
          <w:sz w:val="24"/>
        </w:rPr>
        <w:t xml:space="preserve">u plus tard le </w:t>
      </w:r>
      <w:r w:rsidR="001F6CF4">
        <w:rPr>
          <w:sz w:val="24"/>
        </w:rPr>
        <w:t>2</w:t>
      </w:r>
      <w:r w:rsidR="00065D38">
        <w:rPr>
          <w:sz w:val="24"/>
        </w:rPr>
        <w:t>9</w:t>
      </w:r>
      <w:r w:rsidR="001F6CF4" w:rsidRPr="00034BD9">
        <w:rPr>
          <w:sz w:val="24"/>
        </w:rPr>
        <w:t xml:space="preserve"> OCTOBRE</w:t>
      </w:r>
      <w:r w:rsidR="001F6CF4" w:rsidRPr="00034BD9">
        <w:rPr>
          <w:spacing w:val="-2"/>
          <w:sz w:val="24"/>
        </w:rPr>
        <w:t xml:space="preserve"> </w:t>
      </w:r>
      <w:r w:rsidR="001F6CF4" w:rsidRPr="00034BD9">
        <w:rPr>
          <w:sz w:val="24"/>
        </w:rPr>
        <w:t>2020.</w:t>
      </w:r>
    </w:p>
    <w:p w:rsidR="001F6CF4" w:rsidRDefault="001F6CF4" w:rsidP="00876602">
      <w:pPr>
        <w:pStyle w:val="Paragraphedeliste"/>
        <w:tabs>
          <w:tab w:val="left" w:pos="387"/>
        </w:tabs>
        <w:spacing w:before="199" w:line="276" w:lineRule="auto"/>
        <w:ind w:left="256" w:right="594" w:firstLine="0"/>
        <w:rPr>
          <w:sz w:val="24"/>
        </w:rPr>
      </w:pPr>
      <w:r>
        <w:rPr>
          <w:sz w:val="24"/>
        </w:rPr>
        <w:t>Tout dépôt entre cette date et le 0</w:t>
      </w:r>
      <w:r w:rsidR="00876602">
        <w:rPr>
          <w:sz w:val="24"/>
        </w:rPr>
        <w:t>5</w:t>
      </w:r>
      <w:r>
        <w:rPr>
          <w:sz w:val="24"/>
        </w:rPr>
        <w:t xml:space="preserve"> NOVEMBRE 2020 sera sanctionné par une amende de Vingt mille (20.000) dinars.</w:t>
      </w:r>
    </w:p>
    <w:p w:rsidR="001F6CF4" w:rsidRPr="0054604E" w:rsidRDefault="001F6CF4" w:rsidP="0054604E">
      <w:pPr>
        <w:pStyle w:val="Paragraphedeliste"/>
        <w:tabs>
          <w:tab w:val="left" w:pos="442"/>
        </w:tabs>
        <w:spacing w:before="200" w:line="276" w:lineRule="auto"/>
        <w:ind w:left="311" w:right="328" w:firstLine="0"/>
        <w:rPr>
          <w:sz w:val="24"/>
        </w:rPr>
      </w:pPr>
      <w:r>
        <w:rPr>
          <w:sz w:val="24"/>
        </w:rPr>
        <w:t>Au-delà du 0</w:t>
      </w:r>
      <w:r w:rsidR="00876602">
        <w:rPr>
          <w:sz w:val="24"/>
        </w:rPr>
        <w:t>5</w:t>
      </w:r>
      <w:r>
        <w:rPr>
          <w:sz w:val="24"/>
        </w:rPr>
        <w:t xml:space="preserve"> NOVEMBRE 2020, aucun dossier ne sera accepté par la ligue </w:t>
      </w:r>
      <w:r w:rsidR="00065D38">
        <w:rPr>
          <w:sz w:val="24"/>
        </w:rPr>
        <w:t>régional</w:t>
      </w:r>
      <w:r>
        <w:rPr>
          <w:sz w:val="24"/>
        </w:rPr>
        <w:t>e.</w:t>
      </w:r>
    </w:p>
    <w:p w:rsidR="0032750A" w:rsidRPr="00034BD9" w:rsidRDefault="00230721" w:rsidP="00065D38">
      <w:pPr>
        <w:pStyle w:val="Paragraphedeliste"/>
        <w:numPr>
          <w:ilvl w:val="0"/>
          <w:numId w:val="3"/>
        </w:numPr>
        <w:tabs>
          <w:tab w:val="left" w:pos="442"/>
        </w:tabs>
        <w:spacing w:before="201" w:line="276" w:lineRule="auto"/>
        <w:ind w:right="408" w:firstLine="55"/>
        <w:rPr>
          <w:sz w:val="24"/>
        </w:rPr>
      </w:pPr>
      <w:r w:rsidRPr="00230721">
        <w:rPr>
          <w:b/>
          <w:bCs/>
          <w:u w:val="single"/>
        </w:rPr>
        <w:pict>
          <v:shape id="_x0000_s1060" style="position:absolute;left:0;text-align:left;margin-left:24pt;margin-top:24pt;width:547.45pt;height:790.35pt;z-index:-25167462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230721">
        <w:rPr>
          <w:b/>
          <w:bCs/>
          <w:u w:val="single"/>
        </w:rPr>
        <w:pict>
          <v:shape id="_x0000_s1059" style="position:absolute;left:0;text-align:left;margin-left:24pt;margin-top:813.6pt;width:547.45pt;height:4.45pt;z-index:-251673600;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sidR="00137DC9" w:rsidRPr="00876602">
        <w:rPr>
          <w:b/>
          <w:bCs/>
          <w:sz w:val="24"/>
          <w:u w:val="single"/>
        </w:rPr>
        <w:t>Clubs des divisions honneur et pré-honneur</w:t>
      </w:r>
      <w:r w:rsidR="00876602">
        <w:rPr>
          <w:sz w:val="24"/>
        </w:rPr>
        <w:t xml:space="preserve"> : </w:t>
      </w:r>
      <w:r w:rsidR="00137DC9">
        <w:rPr>
          <w:sz w:val="24"/>
        </w:rPr>
        <w:t xml:space="preserve"> </w:t>
      </w:r>
      <w:r w:rsidR="0032750A">
        <w:rPr>
          <w:sz w:val="24"/>
        </w:rPr>
        <w:t>A</w:t>
      </w:r>
      <w:r w:rsidR="0032750A" w:rsidRPr="00034BD9">
        <w:rPr>
          <w:sz w:val="24"/>
        </w:rPr>
        <w:t xml:space="preserve">u plus tard le </w:t>
      </w:r>
      <w:r w:rsidR="0032750A">
        <w:rPr>
          <w:sz w:val="24"/>
        </w:rPr>
        <w:t>2</w:t>
      </w:r>
      <w:r w:rsidR="00065D38">
        <w:rPr>
          <w:sz w:val="24"/>
        </w:rPr>
        <w:t>9</w:t>
      </w:r>
      <w:r w:rsidR="0032750A" w:rsidRPr="00034BD9">
        <w:rPr>
          <w:sz w:val="24"/>
        </w:rPr>
        <w:t xml:space="preserve"> OCTOBRE</w:t>
      </w:r>
      <w:r w:rsidR="0032750A" w:rsidRPr="00034BD9">
        <w:rPr>
          <w:spacing w:val="-2"/>
          <w:sz w:val="24"/>
        </w:rPr>
        <w:t xml:space="preserve"> </w:t>
      </w:r>
      <w:r w:rsidR="0032750A" w:rsidRPr="00034BD9">
        <w:rPr>
          <w:sz w:val="24"/>
        </w:rPr>
        <w:t>2020.</w:t>
      </w:r>
    </w:p>
    <w:p w:rsidR="0032750A" w:rsidRDefault="0032750A" w:rsidP="0032750A">
      <w:pPr>
        <w:pStyle w:val="Paragraphedeliste"/>
        <w:tabs>
          <w:tab w:val="left" w:pos="387"/>
        </w:tabs>
        <w:spacing w:before="199" w:line="276" w:lineRule="auto"/>
        <w:ind w:left="256" w:right="594" w:firstLine="0"/>
        <w:rPr>
          <w:sz w:val="24"/>
        </w:rPr>
      </w:pPr>
      <w:r>
        <w:rPr>
          <w:sz w:val="24"/>
        </w:rPr>
        <w:t>Tout dépôt entre cette date et le 05 NOVEMBRE 2020 sera sanctionné par une amende de Dix  mille (10.000) dinars.</w:t>
      </w:r>
    </w:p>
    <w:p w:rsidR="00065D38" w:rsidRDefault="0032750A" w:rsidP="0054604E">
      <w:pPr>
        <w:pStyle w:val="Paragraphedeliste"/>
        <w:tabs>
          <w:tab w:val="left" w:pos="442"/>
        </w:tabs>
        <w:spacing w:before="200" w:line="276" w:lineRule="auto"/>
        <w:ind w:left="311" w:right="328" w:firstLine="0"/>
        <w:rPr>
          <w:sz w:val="24"/>
        </w:rPr>
      </w:pPr>
      <w:r>
        <w:rPr>
          <w:sz w:val="24"/>
        </w:rPr>
        <w:t>Au-delà du 05 NOVEMBRE 2020, aucun dossier ne sera accepté par la ligue compétente.</w:t>
      </w:r>
    </w:p>
    <w:p w:rsidR="00A45F67" w:rsidRDefault="00230721" w:rsidP="00F61AFE">
      <w:pPr>
        <w:pStyle w:val="Paragraphedeliste"/>
        <w:tabs>
          <w:tab w:val="left" w:pos="387"/>
        </w:tabs>
        <w:spacing w:before="33" w:line="276" w:lineRule="auto"/>
        <w:ind w:left="976" w:right="388" w:firstLine="0"/>
        <w:rPr>
          <w:sz w:val="12"/>
        </w:rPr>
      </w:pPr>
      <w:r w:rsidRPr="00230721">
        <w:rPr>
          <w:sz w:val="24"/>
        </w:rPr>
        <w:pict>
          <v:shape id="_x0000_s1058" type="#_x0000_t202" style="position:absolute;left:0;text-align:left;margin-left:65.2pt;margin-top:9.95pt;width:479.15pt;height:19.45pt;z-index:-251659264;mso-wrap-distance-left:0;mso-wrap-distance-right:0;mso-position-horizontal-relative:page" fillcolor="yellow" strokeweight=".48pt">
            <v:textbox style="mso-next-textbox:#_x0000_s1058" inset="0,0,0,0">
              <w:txbxContent>
                <w:p w:rsidR="00A45F67" w:rsidRDefault="00137DC9">
                  <w:pPr>
                    <w:spacing w:before="21"/>
                    <w:ind w:left="1198" w:right="1201"/>
                    <w:jc w:val="center"/>
                    <w:rPr>
                      <w:b/>
                      <w:sz w:val="24"/>
                    </w:rPr>
                  </w:pPr>
                  <w:r>
                    <w:rPr>
                      <w:b/>
                      <w:sz w:val="24"/>
                    </w:rPr>
                    <w:t>3 – Montant des frais d’engagement</w:t>
                  </w:r>
                </w:p>
              </w:txbxContent>
            </v:textbox>
            <w10:wrap type="topAndBottom" anchorx="page"/>
          </v:shape>
        </w:pict>
      </w:r>
    </w:p>
    <w:p w:rsidR="00A45F67" w:rsidRDefault="00A45F67">
      <w:pPr>
        <w:pStyle w:val="Corpsdetexte"/>
        <w:spacing w:before="8"/>
        <w:rPr>
          <w:sz w:val="9"/>
        </w:rPr>
      </w:pPr>
    </w:p>
    <w:p w:rsidR="00A45F67" w:rsidRDefault="00137DC9" w:rsidP="00065D38">
      <w:pPr>
        <w:pStyle w:val="Paragraphedeliste"/>
        <w:numPr>
          <w:ilvl w:val="0"/>
          <w:numId w:val="7"/>
        </w:numPr>
        <w:tabs>
          <w:tab w:val="left" w:pos="387"/>
        </w:tabs>
        <w:spacing w:before="51"/>
        <w:rPr>
          <w:sz w:val="24"/>
        </w:rPr>
      </w:pPr>
      <w:r>
        <w:rPr>
          <w:sz w:val="24"/>
        </w:rPr>
        <w:t xml:space="preserve">Division </w:t>
      </w:r>
      <w:r w:rsidR="00065D38">
        <w:rPr>
          <w:sz w:val="24"/>
        </w:rPr>
        <w:t>Inter-Régions</w:t>
      </w:r>
      <w:r>
        <w:rPr>
          <w:sz w:val="24"/>
        </w:rPr>
        <w:t xml:space="preserve"> : </w:t>
      </w:r>
      <w:r w:rsidR="0032750A">
        <w:rPr>
          <w:sz w:val="24"/>
        </w:rPr>
        <w:t xml:space="preserve">Un million </w:t>
      </w:r>
      <w:r w:rsidR="00065D38">
        <w:rPr>
          <w:sz w:val="24"/>
        </w:rPr>
        <w:t xml:space="preserve">cent mille DA </w:t>
      </w:r>
      <w:r w:rsidR="0032750A">
        <w:rPr>
          <w:sz w:val="24"/>
        </w:rPr>
        <w:t>(1.</w:t>
      </w:r>
      <w:r w:rsidR="00065D38">
        <w:rPr>
          <w:sz w:val="24"/>
        </w:rPr>
        <w:t>1</w:t>
      </w:r>
      <w:r w:rsidR="0032750A">
        <w:rPr>
          <w:sz w:val="24"/>
        </w:rPr>
        <w:t>00.000,00)</w:t>
      </w:r>
      <w:r w:rsidR="0032750A">
        <w:rPr>
          <w:spacing w:val="-1"/>
          <w:sz w:val="24"/>
        </w:rPr>
        <w:t xml:space="preserve"> </w:t>
      </w:r>
      <w:r w:rsidR="0032750A">
        <w:rPr>
          <w:sz w:val="24"/>
        </w:rPr>
        <w:t>dinars.</w:t>
      </w:r>
    </w:p>
    <w:p w:rsidR="00A45F67" w:rsidRDefault="00A45F67">
      <w:pPr>
        <w:pStyle w:val="Corpsdetexte"/>
        <w:spacing w:before="11"/>
        <w:rPr>
          <w:sz w:val="19"/>
        </w:rPr>
      </w:pPr>
    </w:p>
    <w:p w:rsidR="00A45F67" w:rsidRDefault="00137DC9">
      <w:pPr>
        <w:pStyle w:val="Paragraphedeliste"/>
        <w:numPr>
          <w:ilvl w:val="0"/>
          <w:numId w:val="4"/>
        </w:numPr>
        <w:tabs>
          <w:tab w:val="left" w:pos="432"/>
        </w:tabs>
        <w:ind w:left="431"/>
        <w:rPr>
          <w:sz w:val="24"/>
        </w:rPr>
      </w:pPr>
      <w:r>
        <w:rPr>
          <w:sz w:val="24"/>
        </w:rPr>
        <w:t>Divisions Régionales Une et Deux : Huit cent mille dinars (800.000,00)</w:t>
      </w:r>
      <w:r>
        <w:rPr>
          <w:spacing w:val="-11"/>
          <w:sz w:val="24"/>
        </w:rPr>
        <w:t xml:space="preserve"> </w:t>
      </w:r>
      <w:r>
        <w:rPr>
          <w:sz w:val="24"/>
        </w:rPr>
        <w:t>dinars.</w:t>
      </w:r>
    </w:p>
    <w:p w:rsidR="00A45F67" w:rsidRDefault="00A45F67">
      <w:pPr>
        <w:pStyle w:val="Corpsdetexte"/>
        <w:rPr>
          <w:sz w:val="20"/>
        </w:rPr>
      </w:pPr>
    </w:p>
    <w:p w:rsidR="00A45F67" w:rsidRDefault="00137DC9">
      <w:pPr>
        <w:pStyle w:val="Paragraphedeliste"/>
        <w:numPr>
          <w:ilvl w:val="0"/>
          <w:numId w:val="4"/>
        </w:numPr>
        <w:tabs>
          <w:tab w:val="left" w:pos="432"/>
        </w:tabs>
        <w:ind w:left="431"/>
        <w:rPr>
          <w:sz w:val="24"/>
        </w:rPr>
      </w:pPr>
      <w:r>
        <w:rPr>
          <w:sz w:val="24"/>
        </w:rPr>
        <w:t>Divisions Honneur et pré-honneur : Quatre cent mille (400.000,00)</w:t>
      </w:r>
      <w:r>
        <w:rPr>
          <w:spacing w:val="-10"/>
          <w:sz w:val="24"/>
        </w:rPr>
        <w:t xml:space="preserve"> </w:t>
      </w:r>
      <w:r>
        <w:rPr>
          <w:sz w:val="24"/>
        </w:rPr>
        <w:t>dinars.</w:t>
      </w:r>
    </w:p>
    <w:p w:rsidR="00A45F67" w:rsidRDefault="00A45F67">
      <w:pPr>
        <w:pStyle w:val="Corpsdetexte"/>
        <w:spacing w:before="1"/>
        <w:rPr>
          <w:sz w:val="20"/>
        </w:rPr>
      </w:pPr>
    </w:p>
    <w:p w:rsidR="00A45F67" w:rsidRDefault="00137DC9" w:rsidP="0032750A">
      <w:pPr>
        <w:pStyle w:val="Paragraphedeliste"/>
        <w:numPr>
          <w:ilvl w:val="0"/>
          <w:numId w:val="4"/>
        </w:numPr>
        <w:tabs>
          <w:tab w:val="left" w:pos="432"/>
        </w:tabs>
        <w:spacing w:line="276" w:lineRule="auto"/>
        <w:ind w:right="532" w:firstLine="0"/>
        <w:rPr>
          <w:sz w:val="24"/>
        </w:rPr>
      </w:pPr>
      <w:r>
        <w:rPr>
          <w:sz w:val="24"/>
        </w:rPr>
        <w:t>Catégories jeunes uniquement</w:t>
      </w:r>
      <w:r w:rsidR="00065D38">
        <w:rPr>
          <w:sz w:val="24"/>
        </w:rPr>
        <w:t xml:space="preserve"> toutes divisions confondues </w:t>
      </w:r>
      <w:r>
        <w:rPr>
          <w:sz w:val="24"/>
        </w:rPr>
        <w:t>: Cent mille (100.000,00) dinars par catégorie.</w:t>
      </w:r>
    </w:p>
    <w:p w:rsidR="00A45F67" w:rsidRDefault="00230721">
      <w:pPr>
        <w:pStyle w:val="Corpsdetexte"/>
        <w:spacing w:before="2"/>
        <w:rPr>
          <w:sz w:val="17"/>
        </w:rPr>
      </w:pPr>
      <w:r w:rsidRPr="00230721">
        <w:pict>
          <v:shape id="_x0000_s1057" type="#_x0000_t202" style="position:absolute;margin-left:65.2pt;margin-top:12.7pt;width:479.15pt;height:19.35pt;z-index:-251658240;mso-wrap-distance-left:0;mso-wrap-distance-right:0;mso-position-horizontal-relative:page" fillcolor="yellow" strokeweight=".48pt">
            <v:textbox inset="0,0,0,0">
              <w:txbxContent>
                <w:p w:rsidR="00A45F67" w:rsidRDefault="00137DC9">
                  <w:pPr>
                    <w:spacing w:before="21"/>
                    <w:ind w:left="1198" w:right="1203"/>
                    <w:jc w:val="center"/>
                    <w:rPr>
                      <w:b/>
                      <w:sz w:val="24"/>
                    </w:rPr>
                  </w:pPr>
                  <w:r>
                    <w:rPr>
                      <w:b/>
                      <w:sz w:val="24"/>
                    </w:rPr>
                    <w:t>4 – Catégories d’équipes à engager obligatoirement</w:t>
                  </w:r>
                </w:p>
              </w:txbxContent>
            </v:textbox>
            <w10:wrap type="topAndBottom" anchorx="page"/>
          </v:shape>
        </w:pict>
      </w:r>
    </w:p>
    <w:p w:rsidR="00A45F67" w:rsidRDefault="00A45F67">
      <w:pPr>
        <w:pStyle w:val="Corpsdetexte"/>
        <w:spacing w:before="8"/>
        <w:rPr>
          <w:sz w:val="9"/>
        </w:rPr>
      </w:pPr>
    </w:p>
    <w:p w:rsidR="00A45F67" w:rsidRPr="00FF3079" w:rsidRDefault="00D93954" w:rsidP="00065D38">
      <w:pPr>
        <w:pStyle w:val="Corpsdetexte"/>
        <w:numPr>
          <w:ilvl w:val="0"/>
          <w:numId w:val="5"/>
        </w:numPr>
        <w:spacing w:before="51"/>
        <w:rPr>
          <w:b/>
          <w:bCs/>
        </w:rPr>
      </w:pPr>
      <w:r w:rsidRPr="00FF3079">
        <w:rPr>
          <w:b/>
          <w:bCs/>
          <w:u w:val="single"/>
        </w:rPr>
        <w:t xml:space="preserve">Pour les clubs de la Division </w:t>
      </w:r>
      <w:r w:rsidR="00065D38">
        <w:rPr>
          <w:b/>
          <w:bCs/>
          <w:u w:val="single"/>
        </w:rPr>
        <w:t>Inter Régions</w:t>
      </w:r>
      <w:r w:rsidR="00137DC9" w:rsidRPr="00FF3079">
        <w:rPr>
          <w:b/>
          <w:bCs/>
          <w:u w:val="single"/>
        </w:rPr>
        <w:t>:</w:t>
      </w:r>
    </w:p>
    <w:p w:rsidR="00A45F67" w:rsidRDefault="00A45F67">
      <w:pPr>
        <w:pStyle w:val="Corpsdetexte"/>
        <w:spacing w:before="3"/>
        <w:rPr>
          <w:sz w:val="14"/>
        </w:rPr>
      </w:pPr>
    </w:p>
    <w:p w:rsidR="00A45F67" w:rsidRDefault="00137DC9" w:rsidP="0020040E">
      <w:pPr>
        <w:pStyle w:val="Paragraphedeliste"/>
        <w:tabs>
          <w:tab w:val="left" w:pos="387"/>
        </w:tabs>
        <w:spacing w:before="71"/>
        <w:ind w:firstLine="0"/>
        <w:rPr>
          <w:sz w:val="24"/>
        </w:rPr>
      </w:pPr>
      <w:r>
        <w:rPr>
          <w:sz w:val="24"/>
        </w:rPr>
        <w:t>Une équipe Séniors: joueurs nés avant le 1</w:t>
      </w:r>
      <w:r>
        <w:rPr>
          <w:sz w:val="24"/>
          <w:vertAlign w:val="superscript"/>
        </w:rPr>
        <w:t>er</w:t>
      </w:r>
      <w:r>
        <w:rPr>
          <w:sz w:val="24"/>
        </w:rPr>
        <w:t xml:space="preserve"> Janvier</w:t>
      </w:r>
      <w:r>
        <w:rPr>
          <w:spacing w:val="-8"/>
          <w:sz w:val="24"/>
        </w:rPr>
        <w:t xml:space="preserve"> </w:t>
      </w:r>
      <w:r>
        <w:rPr>
          <w:sz w:val="24"/>
        </w:rPr>
        <w:t>200</w:t>
      </w:r>
      <w:r w:rsidR="0020040E">
        <w:rPr>
          <w:sz w:val="24"/>
        </w:rPr>
        <w:t>2</w:t>
      </w:r>
    </w:p>
    <w:p w:rsidR="00A45F67" w:rsidRPr="0054604E" w:rsidRDefault="00A45F67">
      <w:pPr>
        <w:pStyle w:val="Corpsdetexte"/>
        <w:spacing w:before="1"/>
        <w:rPr>
          <w:sz w:val="8"/>
          <w:szCs w:val="12"/>
        </w:rPr>
      </w:pPr>
    </w:p>
    <w:p w:rsidR="00A45F67" w:rsidRDefault="00065D38" w:rsidP="0020040E">
      <w:pPr>
        <w:pStyle w:val="Paragraphedeliste"/>
        <w:tabs>
          <w:tab w:val="left" w:pos="387"/>
        </w:tabs>
        <w:ind w:firstLine="0"/>
        <w:rPr>
          <w:sz w:val="24"/>
        </w:rPr>
      </w:pPr>
      <w:r>
        <w:rPr>
          <w:sz w:val="24"/>
        </w:rPr>
        <w:t>Une équipe U</w:t>
      </w:r>
      <w:r w:rsidR="00137DC9">
        <w:rPr>
          <w:sz w:val="24"/>
        </w:rPr>
        <w:t>19 : joueurs nés en</w:t>
      </w:r>
      <w:r w:rsidR="00137DC9">
        <w:rPr>
          <w:spacing w:val="-18"/>
          <w:sz w:val="24"/>
        </w:rPr>
        <w:t xml:space="preserve"> </w:t>
      </w:r>
      <w:r w:rsidR="00137DC9">
        <w:rPr>
          <w:sz w:val="24"/>
        </w:rPr>
        <w:t>200</w:t>
      </w:r>
      <w:r w:rsidR="0020040E">
        <w:rPr>
          <w:sz w:val="24"/>
        </w:rPr>
        <w:t>2</w:t>
      </w:r>
      <w:r w:rsidR="00137DC9">
        <w:rPr>
          <w:sz w:val="24"/>
        </w:rPr>
        <w:t>-200</w:t>
      </w:r>
      <w:r w:rsidR="0020040E">
        <w:rPr>
          <w:sz w:val="24"/>
        </w:rPr>
        <w:t>3</w:t>
      </w:r>
      <w:r w:rsidR="00137DC9">
        <w:rPr>
          <w:sz w:val="24"/>
        </w:rPr>
        <w:t>.</w:t>
      </w:r>
    </w:p>
    <w:p w:rsidR="00A45F67" w:rsidRPr="0054604E" w:rsidRDefault="00A45F67">
      <w:pPr>
        <w:pStyle w:val="Corpsdetexte"/>
        <w:spacing w:before="10"/>
        <w:rPr>
          <w:sz w:val="12"/>
          <w:szCs w:val="16"/>
        </w:rPr>
      </w:pPr>
    </w:p>
    <w:p w:rsidR="00A45F67" w:rsidRDefault="00065D38" w:rsidP="0020040E">
      <w:pPr>
        <w:pStyle w:val="Paragraphedeliste"/>
        <w:tabs>
          <w:tab w:val="left" w:pos="387"/>
        </w:tabs>
        <w:ind w:firstLine="0"/>
        <w:rPr>
          <w:sz w:val="24"/>
        </w:rPr>
      </w:pPr>
      <w:r>
        <w:rPr>
          <w:sz w:val="24"/>
        </w:rPr>
        <w:t>Une équipe U</w:t>
      </w:r>
      <w:r w:rsidR="00137DC9">
        <w:rPr>
          <w:sz w:val="24"/>
        </w:rPr>
        <w:t>17 : joueurs nés en</w:t>
      </w:r>
      <w:r w:rsidR="00137DC9">
        <w:rPr>
          <w:spacing w:val="-18"/>
          <w:sz w:val="24"/>
        </w:rPr>
        <w:t xml:space="preserve"> </w:t>
      </w:r>
      <w:r w:rsidR="00137DC9">
        <w:rPr>
          <w:sz w:val="24"/>
        </w:rPr>
        <w:t>200</w:t>
      </w:r>
      <w:r w:rsidR="0020040E">
        <w:rPr>
          <w:sz w:val="24"/>
        </w:rPr>
        <w:t>4</w:t>
      </w:r>
      <w:r w:rsidR="00137DC9">
        <w:rPr>
          <w:sz w:val="24"/>
        </w:rPr>
        <w:t>-200</w:t>
      </w:r>
      <w:r w:rsidR="0020040E">
        <w:rPr>
          <w:sz w:val="24"/>
        </w:rPr>
        <w:t>5</w:t>
      </w:r>
      <w:r w:rsidR="00137DC9">
        <w:rPr>
          <w:sz w:val="24"/>
        </w:rPr>
        <w:t>.</w:t>
      </w:r>
    </w:p>
    <w:p w:rsidR="00A45F67" w:rsidRPr="0054604E" w:rsidRDefault="00A45F67">
      <w:pPr>
        <w:pStyle w:val="Corpsdetexte"/>
        <w:spacing w:before="1"/>
        <w:rPr>
          <w:sz w:val="12"/>
          <w:szCs w:val="16"/>
        </w:rPr>
      </w:pPr>
    </w:p>
    <w:p w:rsidR="00A45F67" w:rsidRDefault="00065D38" w:rsidP="00FF3079">
      <w:pPr>
        <w:pStyle w:val="Paragraphedeliste"/>
        <w:tabs>
          <w:tab w:val="left" w:pos="387"/>
        </w:tabs>
        <w:ind w:firstLine="0"/>
        <w:rPr>
          <w:sz w:val="24"/>
        </w:rPr>
      </w:pPr>
      <w:r>
        <w:rPr>
          <w:sz w:val="24"/>
        </w:rPr>
        <w:t>Une équipe U</w:t>
      </w:r>
      <w:r w:rsidR="00137DC9">
        <w:rPr>
          <w:sz w:val="24"/>
        </w:rPr>
        <w:t>15 : joueurs nés en</w:t>
      </w:r>
      <w:r w:rsidR="00137DC9">
        <w:rPr>
          <w:spacing w:val="-14"/>
          <w:sz w:val="24"/>
        </w:rPr>
        <w:t xml:space="preserve"> </w:t>
      </w:r>
      <w:r w:rsidR="00137DC9">
        <w:rPr>
          <w:sz w:val="24"/>
        </w:rPr>
        <w:t>200</w:t>
      </w:r>
      <w:r w:rsidR="00FF3079">
        <w:rPr>
          <w:sz w:val="24"/>
        </w:rPr>
        <w:t>6</w:t>
      </w:r>
      <w:r w:rsidR="00137DC9">
        <w:rPr>
          <w:sz w:val="24"/>
        </w:rPr>
        <w:t>.</w:t>
      </w:r>
    </w:p>
    <w:p w:rsidR="00A45F67" w:rsidRPr="0054604E" w:rsidRDefault="00A45F67">
      <w:pPr>
        <w:pStyle w:val="Corpsdetexte"/>
        <w:rPr>
          <w:sz w:val="10"/>
          <w:szCs w:val="14"/>
        </w:rPr>
      </w:pPr>
    </w:p>
    <w:p w:rsidR="00FF3079" w:rsidRDefault="00065D38" w:rsidP="00B96506">
      <w:pPr>
        <w:pStyle w:val="Paragraphedeliste"/>
        <w:tabs>
          <w:tab w:val="left" w:pos="387"/>
        </w:tabs>
        <w:ind w:firstLine="0"/>
        <w:rPr>
          <w:sz w:val="24"/>
        </w:rPr>
      </w:pPr>
      <w:r>
        <w:rPr>
          <w:sz w:val="24"/>
        </w:rPr>
        <w:t>Une équipe U</w:t>
      </w:r>
      <w:r w:rsidR="00137DC9">
        <w:rPr>
          <w:sz w:val="24"/>
        </w:rPr>
        <w:t>14 : joueurs nés en</w:t>
      </w:r>
      <w:r w:rsidR="00137DC9">
        <w:rPr>
          <w:spacing w:val="-14"/>
          <w:sz w:val="24"/>
        </w:rPr>
        <w:t xml:space="preserve"> </w:t>
      </w:r>
      <w:r w:rsidR="00137DC9">
        <w:rPr>
          <w:sz w:val="24"/>
        </w:rPr>
        <w:t>200</w:t>
      </w:r>
      <w:r w:rsidR="00B96506">
        <w:rPr>
          <w:sz w:val="24"/>
        </w:rPr>
        <w:t>7</w:t>
      </w:r>
      <w:r>
        <w:rPr>
          <w:sz w:val="24"/>
        </w:rPr>
        <w:t xml:space="preserve"> (Foot ball à neuf)</w:t>
      </w:r>
      <w:r w:rsidR="00137DC9">
        <w:rPr>
          <w:sz w:val="24"/>
        </w:rPr>
        <w:t>.</w:t>
      </w:r>
    </w:p>
    <w:p w:rsidR="00FF3079" w:rsidRPr="0054604E" w:rsidRDefault="00FF3079" w:rsidP="00FF3079">
      <w:pPr>
        <w:pStyle w:val="Paragraphedeliste"/>
        <w:tabs>
          <w:tab w:val="left" w:pos="387"/>
        </w:tabs>
        <w:ind w:firstLine="0"/>
        <w:rPr>
          <w:sz w:val="14"/>
          <w:szCs w:val="12"/>
        </w:rPr>
      </w:pPr>
    </w:p>
    <w:p w:rsidR="00065D38" w:rsidRPr="0054604E" w:rsidRDefault="00065D38" w:rsidP="0054604E">
      <w:pPr>
        <w:pStyle w:val="Paragraphedeliste"/>
        <w:tabs>
          <w:tab w:val="left" w:pos="387"/>
        </w:tabs>
        <w:spacing w:line="439" w:lineRule="auto"/>
        <w:ind w:left="255" w:right="3420" w:firstLine="0"/>
        <w:rPr>
          <w:sz w:val="24"/>
          <w:u w:val="single"/>
        </w:rPr>
      </w:pPr>
      <w:r>
        <w:rPr>
          <w:sz w:val="24"/>
        </w:rPr>
        <w:t xml:space="preserve">  Une équipe U</w:t>
      </w:r>
      <w:r w:rsidR="00137DC9">
        <w:rPr>
          <w:sz w:val="24"/>
        </w:rPr>
        <w:t>13</w:t>
      </w:r>
      <w:r>
        <w:rPr>
          <w:sz w:val="24"/>
        </w:rPr>
        <w:t xml:space="preserve"> (Foot à 8)</w:t>
      </w:r>
      <w:r w:rsidR="00137DC9">
        <w:rPr>
          <w:sz w:val="24"/>
        </w:rPr>
        <w:t xml:space="preserve"> nés en 2008 </w:t>
      </w:r>
      <w:r w:rsidR="00763146">
        <w:rPr>
          <w:sz w:val="24"/>
        </w:rPr>
        <w:t>et 2009</w:t>
      </w:r>
      <w:r w:rsidR="00137DC9">
        <w:rPr>
          <w:sz w:val="24"/>
        </w:rPr>
        <w:t>.</w:t>
      </w:r>
      <w:r w:rsidRPr="00065D38">
        <w:rPr>
          <w:sz w:val="24"/>
        </w:rPr>
        <w:t xml:space="preserve"> </w:t>
      </w:r>
      <w:r>
        <w:rPr>
          <w:sz w:val="24"/>
        </w:rPr>
        <w:t>(Facultative)</w:t>
      </w:r>
    </w:p>
    <w:p w:rsidR="00065D38" w:rsidRDefault="00065D38" w:rsidP="00065D38">
      <w:pPr>
        <w:pStyle w:val="Corpsdetexte"/>
        <w:spacing w:before="9"/>
        <w:rPr>
          <w:sz w:val="21"/>
        </w:rPr>
      </w:pPr>
    </w:p>
    <w:p w:rsidR="00A45F67" w:rsidRPr="00712169" w:rsidRDefault="00137DC9" w:rsidP="00712169">
      <w:pPr>
        <w:pStyle w:val="Paragraphedeliste"/>
        <w:numPr>
          <w:ilvl w:val="0"/>
          <w:numId w:val="5"/>
        </w:numPr>
        <w:tabs>
          <w:tab w:val="left" w:pos="387"/>
        </w:tabs>
        <w:spacing w:line="439" w:lineRule="auto"/>
        <w:ind w:right="3420"/>
        <w:rPr>
          <w:b/>
          <w:bCs/>
          <w:sz w:val="24"/>
        </w:rPr>
      </w:pPr>
      <w:r w:rsidRPr="00712169">
        <w:rPr>
          <w:b/>
          <w:bCs/>
          <w:sz w:val="24"/>
          <w:u w:val="single"/>
        </w:rPr>
        <w:t>Pour les clubs de</w:t>
      </w:r>
      <w:r w:rsidR="00712169">
        <w:rPr>
          <w:b/>
          <w:bCs/>
          <w:sz w:val="24"/>
          <w:u w:val="single"/>
        </w:rPr>
        <w:t>s</w:t>
      </w:r>
      <w:r w:rsidRPr="00712169">
        <w:rPr>
          <w:b/>
          <w:bCs/>
          <w:sz w:val="24"/>
          <w:u w:val="single"/>
        </w:rPr>
        <w:t xml:space="preserve"> division</w:t>
      </w:r>
      <w:r w:rsidR="00712169">
        <w:rPr>
          <w:b/>
          <w:bCs/>
          <w:sz w:val="24"/>
          <w:u w:val="single"/>
        </w:rPr>
        <w:t>s</w:t>
      </w:r>
      <w:r w:rsidRPr="00712169">
        <w:rPr>
          <w:b/>
          <w:bCs/>
          <w:sz w:val="24"/>
          <w:u w:val="single"/>
        </w:rPr>
        <w:t xml:space="preserve"> Régionale</w:t>
      </w:r>
      <w:r w:rsidRPr="00712169">
        <w:rPr>
          <w:b/>
          <w:bCs/>
          <w:spacing w:val="-3"/>
          <w:sz w:val="24"/>
          <w:u w:val="single"/>
        </w:rPr>
        <w:t xml:space="preserve"> </w:t>
      </w:r>
      <w:r w:rsidR="00712169">
        <w:rPr>
          <w:b/>
          <w:bCs/>
          <w:spacing w:val="-3"/>
          <w:sz w:val="24"/>
          <w:u w:val="single"/>
        </w:rPr>
        <w:t>1 et 2</w:t>
      </w:r>
      <w:r w:rsidRPr="00712169">
        <w:rPr>
          <w:b/>
          <w:bCs/>
          <w:sz w:val="24"/>
          <w:u w:val="single"/>
        </w:rPr>
        <w:t>:</w:t>
      </w:r>
    </w:p>
    <w:p w:rsidR="00763146" w:rsidRDefault="00763146" w:rsidP="00763146">
      <w:pPr>
        <w:pStyle w:val="Paragraphedeliste"/>
        <w:tabs>
          <w:tab w:val="left" w:pos="387"/>
        </w:tabs>
        <w:spacing w:before="71"/>
        <w:rPr>
          <w:sz w:val="24"/>
        </w:rPr>
      </w:pPr>
      <w:r>
        <w:rPr>
          <w:sz w:val="24"/>
        </w:rPr>
        <w:t>Une équipe Séniors: joueurs nés avant le 1</w:t>
      </w:r>
      <w:r>
        <w:rPr>
          <w:sz w:val="24"/>
          <w:vertAlign w:val="superscript"/>
        </w:rPr>
        <w:t>er</w:t>
      </w:r>
      <w:r>
        <w:rPr>
          <w:sz w:val="24"/>
        </w:rPr>
        <w:t xml:space="preserve"> Janvier</w:t>
      </w:r>
      <w:r>
        <w:rPr>
          <w:spacing w:val="-8"/>
          <w:sz w:val="24"/>
        </w:rPr>
        <w:t xml:space="preserve"> </w:t>
      </w:r>
      <w:r>
        <w:rPr>
          <w:sz w:val="24"/>
        </w:rPr>
        <w:t>2002</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19 : joueurs nés en</w:t>
      </w:r>
      <w:r w:rsidR="00763146">
        <w:rPr>
          <w:spacing w:val="-18"/>
          <w:sz w:val="24"/>
        </w:rPr>
        <w:t xml:space="preserve"> </w:t>
      </w:r>
      <w:r w:rsidR="00763146">
        <w:rPr>
          <w:sz w:val="24"/>
        </w:rPr>
        <w:t>2002-2003.</w:t>
      </w:r>
    </w:p>
    <w:p w:rsidR="00763146" w:rsidRDefault="00763146" w:rsidP="00763146">
      <w:pPr>
        <w:pStyle w:val="Corpsdetexte"/>
        <w:spacing w:before="10"/>
        <w:ind w:left="976"/>
        <w:rPr>
          <w:sz w:val="19"/>
        </w:rPr>
      </w:pPr>
    </w:p>
    <w:p w:rsidR="00763146" w:rsidRDefault="00065D38" w:rsidP="00763146">
      <w:pPr>
        <w:pStyle w:val="Paragraphedeliste"/>
        <w:tabs>
          <w:tab w:val="left" w:pos="387"/>
        </w:tabs>
        <w:rPr>
          <w:sz w:val="24"/>
        </w:rPr>
      </w:pPr>
      <w:r>
        <w:rPr>
          <w:sz w:val="24"/>
        </w:rPr>
        <w:t>Une équipe U</w:t>
      </w:r>
      <w:r w:rsidR="00763146">
        <w:rPr>
          <w:sz w:val="24"/>
        </w:rPr>
        <w:t>17 : joueurs nés en</w:t>
      </w:r>
      <w:r w:rsidR="00763146">
        <w:rPr>
          <w:spacing w:val="-18"/>
          <w:sz w:val="24"/>
        </w:rPr>
        <w:t xml:space="preserve"> </w:t>
      </w:r>
      <w:r w:rsidR="00763146">
        <w:rPr>
          <w:sz w:val="24"/>
        </w:rPr>
        <w:t>2004-2005.</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15 : joueurs nés en</w:t>
      </w:r>
      <w:r w:rsidR="00763146">
        <w:rPr>
          <w:spacing w:val="-14"/>
          <w:sz w:val="24"/>
        </w:rPr>
        <w:t xml:space="preserve"> </w:t>
      </w:r>
      <w:r w:rsidR="00763146">
        <w:rPr>
          <w:sz w:val="24"/>
        </w:rPr>
        <w:t>2006.</w:t>
      </w:r>
    </w:p>
    <w:p w:rsidR="00763146" w:rsidRDefault="00763146" w:rsidP="00763146">
      <w:pPr>
        <w:pStyle w:val="Corpsdetexte"/>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14 : joueurs nés en</w:t>
      </w:r>
      <w:r w:rsidR="00763146">
        <w:rPr>
          <w:spacing w:val="-14"/>
          <w:sz w:val="24"/>
        </w:rPr>
        <w:t xml:space="preserve"> </w:t>
      </w:r>
      <w:r w:rsidR="00763146">
        <w:rPr>
          <w:sz w:val="24"/>
        </w:rPr>
        <w:t>2007 (Facultative).</w:t>
      </w:r>
    </w:p>
    <w:p w:rsidR="00763146" w:rsidRDefault="00763146" w:rsidP="00763146">
      <w:pPr>
        <w:pStyle w:val="Paragraphedeliste"/>
        <w:tabs>
          <w:tab w:val="left" w:pos="387"/>
        </w:tabs>
        <w:ind w:left="976" w:firstLine="0"/>
        <w:rPr>
          <w:sz w:val="24"/>
        </w:rPr>
      </w:pPr>
    </w:p>
    <w:p w:rsidR="00763146" w:rsidRDefault="00065D38" w:rsidP="00763146">
      <w:pPr>
        <w:pStyle w:val="Paragraphedeliste"/>
        <w:tabs>
          <w:tab w:val="left" w:pos="387"/>
        </w:tabs>
        <w:spacing w:line="439" w:lineRule="auto"/>
        <w:ind w:right="3420"/>
        <w:rPr>
          <w:sz w:val="24"/>
          <w:u w:val="single"/>
        </w:rPr>
      </w:pPr>
      <w:r>
        <w:rPr>
          <w:sz w:val="24"/>
        </w:rPr>
        <w:t xml:space="preserve">  Une équipe U</w:t>
      </w:r>
      <w:r w:rsidR="00763146">
        <w:rPr>
          <w:sz w:val="24"/>
        </w:rPr>
        <w:t>13 : joueurs nés en 2008 et 2009 (Facultative).</w:t>
      </w:r>
    </w:p>
    <w:p w:rsidR="00A45F67" w:rsidRPr="00763146" w:rsidRDefault="00230721" w:rsidP="00763146">
      <w:pPr>
        <w:pStyle w:val="Corpsdetexte"/>
        <w:numPr>
          <w:ilvl w:val="0"/>
          <w:numId w:val="5"/>
        </w:numPr>
        <w:spacing w:before="33"/>
        <w:rPr>
          <w:b/>
          <w:bCs/>
        </w:rPr>
      </w:pPr>
      <w:r>
        <w:rPr>
          <w:b/>
          <w:bCs/>
        </w:rPr>
        <w:lastRenderedPageBreak/>
        <w:pict>
          <v:shape id="_x0000_s1056" style="position:absolute;left:0;text-align:left;margin-left:24pt;margin-top:24pt;width:547.45pt;height:790.35pt;z-index:-25167257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Pr>
          <w:b/>
          <w:bCs/>
        </w:rPr>
        <w:pict>
          <v:shape id="_x0000_s1055" style="position:absolute;left:0;text-align:left;margin-left:24pt;margin-top:813.6pt;width:547.45pt;height:4.45pt;z-index:-251671552;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sidR="00137DC9" w:rsidRPr="00763146">
        <w:rPr>
          <w:b/>
          <w:bCs/>
          <w:u w:val="single"/>
        </w:rPr>
        <w:t>Pour les clubs des divisions, honneur et pré- honneur :</w:t>
      </w:r>
    </w:p>
    <w:p w:rsidR="00A45F67" w:rsidRDefault="00A45F67">
      <w:pPr>
        <w:pStyle w:val="Corpsdetexte"/>
        <w:rPr>
          <w:sz w:val="14"/>
        </w:rPr>
      </w:pPr>
    </w:p>
    <w:p w:rsidR="00763146" w:rsidRDefault="00763146" w:rsidP="00763146">
      <w:pPr>
        <w:pStyle w:val="Paragraphedeliste"/>
        <w:tabs>
          <w:tab w:val="left" w:pos="387"/>
        </w:tabs>
        <w:spacing w:before="71"/>
        <w:rPr>
          <w:sz w:val="24"/>
        </w:rPr>
      </w:pPr>
      <w:r>
        <w:rPr>
          <w:sz w:val="24"/>
        </w:rPr>
        <w:t>Une équipe Séniors: joueurs nés avant le 1</w:t>
      </w:r>
      <w:r>
        <w:rPr>
          <w:sz w:val="24"/>
          <w:vertAlign w:val="superscript"/>
        </w:rPr>
        <w:t>er</w:t>
      </w:r>
      <w:r>
        <w:rPr>
          <w:sz w:val="24"/>
        </w:rPr>
        <w:t xml:space="preserve"> Janvier</w:t>
      </w:r>
      <w:r>
        <w:rPr>
          <w:spacing w:val="-8"/>
          <w:sz w:val="24"/>
        </w:rPr>
        <w:t xml:space="preserve"> </w:t>
      </w:r>
      <w:r>
        <w:rPr>
          <w:sz w:val="24"/>
        </w:rPr>
        <w:t>2002</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19 : joueurs nés en</w:t>
      </w:r>
      <w:r w:rsidR="00763146">
        <w:rPr>
          <w:spacing w:val="-18"/>
          <w:sz w:val="24"/>
        </w:rPr>
        <w:t xml:space="preserve"> </w:t>
      </w:r>
      <w:r w:rsidR="00763146">
        <w:rPr>
          <w:sz w:val="24"/>
        </w:rPr>
        <w:t>2002-2003.</w:t>
      </w:r>
    </w:p>
    <w:p w:rsidR="00763146" w:rsidRDefault="00763146" w:rsidP="00763146">
      <w:pPr>
        <w:pStyle w:val="Corpsdetexte"/>
        <w:spacing w:before="10"/>
        <w:ind w:left="976"/>
        <w:rPr>
          <w:sz w:val="19"/>
        </w:rPr>
      </w:pPr>
    </w:p>
    <w:p w:rsidR="00763146" w:rsidRDefault="00065D38" w:rsidP="00763146">
      <w:pPr>
        <w:pStyle w:val="Paragraphedeliste"/>
        <w:tabs>
          <w:tab w:val="left" w:pos="387"/>
        </w:tabs>
        <w:rPr>
          <w:sz w:val="24"/>
        </w:rPr>
      </w:pPr>
      <w:r>
        <w:rPr>
          <w:sz w:val="24"/>
        </w:rPr>
        <w:t>Une équipe U</w:t>
      </w:r>
      <w:r w:rsidR="00763146">
        <w:rPr>
          <w:sz w:val="24"/>
        </w:rPr>
        <w:t>17 : joueurs nés en</w:t>
      </w:r>
      <w:r w:rsidR="00763146">
        <w:rPr>
          <w:spacing w:val="-18"/>
          <w:sz w:val="24"/>
        </w:rPr>
        <w:t xml:space="preserve"> </w:t>
      </w:r>
      <w:r w:rsidR="00763146">
        <w:rPr>
          <w:sz w:val="24"/>
        </w:rPr>
        <w:t>2004-2005.</w:t>
      </w:r>
    </w:p>
    <w:p w:rsidR="00763146" w:rsidRDefault="00763146" w:rsidP="00763146">
      <w:pPr>
        <w:pStyle w:val="Corpsdetexte"/>
        <w:spacing w:before="1"/>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15 : joueurs nés en</w:t>
      </w:r>
      <w:r w:rsidR="00763146">
        <w:rPr>
          <w:spacing w:val="-14"/>
          <w:sz w:val="24"/>
        </w:rPr>
        <w:t xml:space="preserve"> </w:t>
      </w:r>
      <w:r w:rsidR="00763146">
        <w:rPr>
          <w:sz w:val="24"/>
        </w:rPr>
        <w:t>2006.</w:t>
      </w:r>
    </w:p>
    <w:p w:rsidR="00763146" w:rsidRDefault="00763146" w:rsidP="00763146">
      <w:pPr>
        <w:pStyle w:val="Corpsdetexte"/>
        <w:ind w:left="976"/>
        <w:rPr>
          <w:sz w:val="20"/>
        </w:rPr>
      </w:pPr>
    </w:p>
    <w:p w:rsidR="00763146" w:rsidRDefault="00065D38" w:rsidP="00763146">
      <w:pPr>
        <w:pStyle w:val="Paragraphedeliste"/>
        <w:tabs>
          <w:tab w:val="left" w:pos="387"/>
        </w:tabs>
        <w:rPr>
          <w:sz w:val="24"/>
        </w:rPr>
      </w:pPr>
      <w:r>
        <w:rPr>
          <w:sz w:val="24"/>
        </w:rPr>
        <w:t>Une équipe U</w:t>
      </w:r>
      <w:r w:rsidR="00763146">
        <w:rPr>
          <w:sz w:val="24"/>
        </w:rPr>
        <w:t>14 : joueurs nés en</w:t>
      </w:r>
      <w:r w:rsidR="00763146">
        <w:rPr>
          <w:spacing w:val="-14"/>
          <w:sz w:val="24"/>
        </w:rPr>
        <w:t xml:space="preserve"> </w:t>
      </w:r>
      <w:r w:rsidR="00763146">
        <w:rPr>
          <w:sz w:val="24"/>
        </w:rPr>
        <w:t>2007 (Facultative).</w:t>
      </w:r>
    </w:p>
    <w:p w:rsidR="00763146" w:rsidRDefault="00763146" w:rsidP="00763146">
      <w:pPr>
        <w:pStyle w:val="Paragraphedeliste"/>
        <w:tabs>
          <w:tab w:val="left" w:pos="387"/>
        </w:tabs>
        <w:ind w:left="976" w:firstLine="0"/>
        <w:rPr>
          <w:sz w:val="24"/>
        </w:rPr>
      </w:pPr>
    </w:p>
    <w:p w:rsidR="00763146" w:rsidRDefault="00065D38" w:rsidP="00B62890">
      <w:pPr>
        <w:pStyle w:val="Paragraphedeliste"/>
        <w:tabs>
          <w:tab w:val="left" w:pos="387"/>
        </w:tabs>
        <w:spacing w:line="439" w:lineRule="auto"/>
        <w:ind w:right="3420"/>
        <w:rPr>
          <w:sz w:val="24"/>
          <w:u w:val="single"/>
        </w:rPr>
      </w:pPr>
      <w:r>
        <w:rPr>
          <w:sz w:val="24"/>
        </w:rPr>
        <w:t xml:space="preserve"> Une équipe U</w:t>
      </w:r>
      <w:r w:rsidR="00763146">
        <w:rPr>
          <w:sz w:val="24"/>
        </w:rPr>
        <w:t>13 : joueurs nés en 2008 et 2009 (Facultative).</w:t>
      </w:r>
      <w:r w:rsidR="00763146">
        <w:rPr>
          <w:sz w:val="24"/>
          <w:u w:val="single"/>
        </w:rPr>
        <w:t xml:space="preserve"> </w:t>
      </w:r>
    </w:p>
    <w:p w:rsidR="00A45F67" w:rsidRDefault="00230721">
      <w:pPr>
        <w:pStyle w:val="Corpsdetexte"/>
        <w:spacing w:before="11"/>
        <w:rPr>
          <w:sz w:val="16"/>
        </w:rPr>
      </w:pPr>
      <w:r w:rsidRPr="00230721">
        <w:pict>
          <v:shape id="_x0000_s1054" type="#_x0000_t202" style="position:absolute;margin-left:65.2pt;margin-top:12.55pt;width:479.15pt;height:19.45pt;z-index:-251657216;mso-wrap-distance-left:0;mso-wrap-distance-right:0;mso-position-horizontal-relative:page" fillcolor="yellow" strokeweight=".48pt">
            <v:textbox style="mso-next-textbox:#_x0000_s1054" inset="0,0,0,0">
              <w:txbxContent>
                <w:p w:rsidR="00A45F67" w:rsidRDefault="00137DC9">
                  <w:pPr>
                    <w:spacing w:before="21"/>
                    <w:ind w:left="1198" w:right="1201"/>
                    <w:jc w:val="center"/>
                    <w:rPr>
                      <w:b/>
                      <w:sz w:val="24"/>
                    </w:rPr>
                  </w:pPr>
                  <w:r>
                    <w:rPr>
                      <w:b/>
                      <w:sz w:val="24"/>
                    </w:rPr>
                    <w:t>5 -L’enregistrement des licences des catégories de jeunes</w:t>
                  </w:r>
                </w:p>
              </w:txbxContent>
            </v:textbox>
            <w10:wrap type="topAndBottom" anchorx="page"/>
          </v:shape>
        </w:pict>
      </w:r>
    </w:p>
    <w:p w:rsidR="00A45F67" w:rsidRDefault="00A45F67">
      <w:pPr>
        <w:pStyle w:val="Corpsdetexte"/>
        <w:spacing w:before="8"/>
        <w:rPr>
          <w:sz w:val="9"/>
        </w:rPr>
      </w:pPr>
    </w:p>
    <w:p w:rsidR="004D5FFE" w:rsidRDefault="00137DC9" w:rsidP="004D5FFE">
      <w:pPr>
        <w:pStyle w:val="Corpsdetexte"/>
        <w:spacing w:before="51" w:line="276" w:lineRule="auto"/>
        <w:ind w:left="256" w:right="230"/>
      </w:pPr>
      <w:r>
        <w:t>L’enregistrement et la délivrance des licences des catégories de jeunes est du ressort de la ligue ou le Département gestionnaire du championnat des catégories de Jeunes.</w:t>
      </w:r>
    </w:p>
    <w:p w:rsidR="00A45F67" w:rsidRDefault="00230721">
      <w:pPr>
        <w:pStyle w:val="Corpsdetexte"/>
        <w:spacing w:before="3"/>
        <w:rPr>
          <w:sz w:val="13"/>
        </w:rPr>
      </w:pPr>
      <w:r w:rsidRPr="00230721">
        <w:pict>
          <v:shape id="_x0000_s1053" type="#_x0000_t202" style="position:absolute;margin-left:65.2pt;margin-top:10.3pt;width:479.15pt;height:20.4pt;z-index:-251656192;mso-wrap-distance-left:0;mso-wrap-distance-right:0;mso-position-horizontal-relative:page" fillcolor="yellow" strokeweight=".48pt">
            <v:textbox inset="0,0,0,0">
              <w:txbxContent>
                <w:p w:rsidR="00A45F67" w:rsidRDefault="00137DC9">
                  <w:pPr>
                    <w:spacing w:before="23"/>
                    <w:ind w:left="1198" w:right="1201"/>
                    <w:jc w:val="center"/>
                    <w:rPr>
                      <w:b/>
                      <w:sz w:val="24"/>
                    </w:rPr>
                  </w:pPr>
                  <w:r>
                    <w:rPr>
                      <w:b/>
                      <w:sz w:val="24"/>
                    </w:rPr>
                    <w:t>6 – Période d’enregistrement des licences</w:t>
                  </w:r>
                </w:p>
              </w:txbxContent>
            </v:textbox>
            <w10:wrap type="topAndBottom" anchorx="page"/>
          </v:shape>
        </w:pict>
      </w:r>
    </w:p>
    <w:p w:rsidR="00A45F67" w:rsidRDefault="00A45F67">
      <w:pPr>
        <w:pStyle w:val="Corpsdetexte"/>
        <w:spacing w:before="8"/>
        <w:rPr>
          <w:sz w:val="9"/>
        </w:rPr>
      </w:pPr>
    </w:p>
    <w:p w:rsidR="00A45F67" w:rsidRDefault="00137DC9">
      <w:pPr>
        <w:pStyle w:val="Corpsdetexte"/>
        <w:spacing w:before="51"/>
        <w:ind w:left="256"/>
      </w:pPr>
      <w:r>
        <w:t>La période d’enregistrement des licences est fixée comme suit :</w:t>
      </w:r>
    </w:p>
    <w:p w:rsidR="00A45F67" w:rsidRDefault="00A45F67">
      <w:pPr>
        <w:pStyle w:val="Corpsdetexte"/>
        <w:spacing w:before="10"/>
        <w:rPr>
          <w:sz w:val="19"/>
        </w:rPr>
      </w:pPr>
    </w:p>
    <w:p w:rsidR="00A45F67" w:rsidRDefault="00137DC9" w:rsidP="00B62890">
      <w:pPr>
        <w:pStyle w:val="Paragraphedeliste"/>
        <w:tabs>
          <w:tab w:val="left" w:pos="387"/>
        </w:tabs>
        <w:spacing w:before="1"/>
        <w:ind w:firstLine="0"/>
        <w:rPr>
          <w:sz w:val="24"/>
        </w:rPr>
      </w:pPr>
      <w:r>
        <w:rPr>
          <w:sz w:val="24"/>
        </w:rPr>
        <w:t xml:space="preserve">Du </w:t>
      </w:r>
      <w:r w:rsidR="00B62890">
        <w:rPr>
          <w:sz w:val="24"/>
        </w:rPr>
        <w:t>13</w:t>
      </w:r>
      <w:r>
        <w:rPr>
          <w:sz w:val="24"/>
        </w:rPr>
        <w:t>/0</w:t>
      </w:r>
      <w:r w:rsidR="00763146">
        <w:rPr>
          <w:sz w:val="24"/>
        </w:rPr>
        <w:t>9</w:t>
      </w:r>
      <w:r>
        <w:rPr>
          <w:sz w:val="24"/>
        </w:rPr>
        <w:t>/20</w:t>
      </w:r>
      <w:r w:rsidR="00763146">
        <w:rPr>
          <w:sz w:val="24"/>
        </w:rPr>
        <w:t>20</w:t>
      </w:r>
      <w:r>
        <w:rPr>
          <w:sz w:val="24"/>
        </w:rPr>
        <w:t xml:space="preserve"> au </w:t>
      </w:r>
      <w:r w:rsidR="00B62890">
        <w:rPr>
          <w:sz w:val="24"/>
        </w:rPr>
        <w:t>05</w:t>
      </w:r>
      <w:r>
        <w:rPr>
          <w:sz w:val="24"/>
        </w:rPr>
        <w:t>/</w:t>
      </w:r>
      <w:r w:rsidR="00763146">
        <w:rPr>
          <w:sz w:val="24"/>
        </w:rPr>
        <w:t>1</w:t>
      </w:r>
      <w:r w:rsidR="00B62890">
        <w:rPr>
          <w:sz w:val="24"/>
        </w:rPr>
        <w:t>1</w:t>
      </w:r>
      <w:r>
        <w:rPr>
          <w:sz w:val="24"/>
        </w:rPr>
        <w:t>/20</w:t>
      </w:r>
      <w:r w:rsidR="00763146">
        <w:rPr>
          <w:sz w:val="24"/>
        </w:rPr>
        <w:t>20</w:t>
      </w:r>
      <w:r>
        <w:rPr>
          <w:sz w:val="24"/>
        </w:rPr>
        <w:t xml:space="preserve"> </w:t>
      </w:r>
      <w:r w:rsidR="002E3996">
        <w:rPr>
          <w:sz w:val="24"/>
        </w:rPr>
        <w:t xml:space="preserve">pour les clubs de la </w:t>
      </w:r>
      <w:r>
        <w:rPr>
          <w:sz w:val="24"/>
        </w:rPr>
        <w:t xml:space="preserve">Ligue </w:t>
      </w:r>
      <w:r w:rsidR="00B62890">
        <w:rPr>
          <w:sz w:val="24"/>
        </w:rPr>
        <w:t>Inter Régions</w:t>
      </w:r>
      <w:r w:rsidR="002E3996">
        <w:rPr>
          <w:sz w:val="24"/>
        </w:rPr>
        <w:t>.</w:t>
      </w:r>
    </w:p>
    <w:p w:rsidR="00A45F67" w:rsidRDefault="00A45F67">
      <w:pPr>
        <w:pStyle w:val="Corpsdetexte"/>
        <w:rPr>
          <w:sz w:val="20"/>
        </w:rPr>
      </w:pPr>
    </w:p>
    <w:p w:rsidR="00A45F67" w:rsidRDefault="00137DC9" w:rsidP="00B62890">
      <w:pPr>
        <w:pStyle w:val="Paragraphedeliste"/>
        <w:tabs>
          <w:tab w:val="left" w:pos="387"/>
        </w:tabs>
        <w:ind w:firstLine="0"/>
        <w:rPr>
          <w:sz w:val="24"/>
        </w:rPr>
      </w:pPr>
      <w:r>
        <w:rPr>
          <w:sz w:val="24"/>
        </w:rPr>
        <w:t xml:space="preserve">Du </w:t>
      </w:r>
      <w:r w:rsidR="00B62890">
        <w:rPr>
          <w:sz w:val="24"/>
        </w:rPr>
        <w:t>13</w:t>
      </w:r>
      <w:r>
        <w:rPr>
          <w:sz w:val="24"/>
        </w:rPr>
        <w:t>/0</w:t>
      </w:r>
      <w:r w:rsidR="002E3996">
        <w:rPr>
          <w:sz w:val="24"/>
        </w:rPr>
        <w:t>9</w:t>
      </w:r>
      <w:r>
        <w:rPr>
          <w:sz w:val="24"/>
        </w:rPr>
        <w:t>/20</w:t>
      </w:r>
      <w:r w:rsidR="002E3996">
        <w:rPr>
          <w:sz w:val="24"/>
        </w:rPr>
        <w:t>20</w:t>
      </w:r>
      <w:r>
        <w:rPr>
          <w:sz w:val="24"/>
        </w:rPr>
        <w:t xml:space="preserve"> au </w:t>
      </w:r>
      <w:r w:rsidR="002E3996">
        <w:rPr>
          <w:sz w:val="24"/>
        </w:rPr>
        <w:t>0</w:t>
      </w:r>
      <w:r>
        <w:rPr>
          <w:sz w:val="24"/>
        </w:rPr>
        <w:t>5/</w:t>
      </w:r>
      <w:r w:rsidR="002E3996">
        <w:rPr>
          <w:sz w:val="24"/>
        </w:rPr>
        <w:t>11</w:t>
      </w:r>
      <w:r>
        <w:rPr>
          <w:sz w:val="24"/>
        </w:rPr>
        <w:t>/20</w:t>
      </w:r>
      <w:r w:rsidR="002E3996">
        <w:rPr>
          <w:sz w:val="24"/>
        </w:rPr>
        <w:t>20</w:t>
      </w:r>
      <w:r>
        <w:rPr>
          <w:sz w:val="24"/>
        </w:rPr>
        <w:t xml:space="preserve"> </w:t>
      </w:r>
      <w:r w:rsidR="002E3996">
        <w:rPr>
          <w:sz w:val="24"/>
        </w:rPr>
        <w:t xml:space="preserve">pour les clubs des </w:t>
      </w:r>
      <w:r>
        <w:rPr>
          <w:sz w:val="24"/>
        </w:rPr>
        <w:t xml:space="preserve">Ligues </w:t>
      </w:r>
      <w:r w:rsidR="002E3996">
        <w:rPr>
          <w:sz w:val="24"/>
        </w:rPr>
        <w:t>régionales.</w:t>
      </w:r>
    </w:p>
    <w:p w:rsidR="00A45F67" w:rsidRDefault="00A45F67">
      <w:pPr>
        <w:pStyle w:val="Corpsdetexte"/>
        <w:rPr>
          <w:sz w:val="20"/>
        </w:rPr>
      </w:pPr>
    </w:p>
    <w:p w:rsidR="00A45F67" w:rsidRDefault="00137DC9" w:rsidP="00B62890">
      <w:pPr>
        <w:pStyle w:val="Corpsdetexte"/>
        <w:spacing w:before="1"/>
        <w:ind w:left="256"/>
      </w:pPr>
      <w:r>
        <w:t xml:space="preserve">- Du </w:t>
      </w:r>
      <w:r w:rsidR="00B62890">
        <w:t>13</w:t>
      </w:r>
      <w:r>
        <w:t>/0</w:t>
      </w:r>
      <w:r w:rsidR="00B62890">
        <w:t>9</w:t>
      </w:r>
      <w:r>
        <w:t xml:space="preserve">/2019 au </w:t>
      </w:r>
      <w:r w:rsidR="00B62890">
        <w:t>05</w:t>
      </w:r>
      <w:r>
        <w:t>/</w:t>
      </w:r>
      <w:r w:rsidR="002E3996">
        <w:t>11</w:t>
      </w:r>
      <w:r>
        <w:t>/20</w:t>
      </w:r>
      <w:r w:rsidR="002E3996">
        <w:t>20</w:t>
      </w:r>
      <w:r>
        <w:t xml:space="preserve"> </w:t>
      </w:r>
      <w:r w:rsidR="002E3996">
        <w:t xml:space="preserve">pour les clubs des </w:t>
      </w:r>
      <w:r>
        <w:t>ligues de wilaya</w:t>
      </w:r>
    </w:p>
    <w:p w:rsidR="004D5FFE" w:rsidRPr="00B62890" w:rsidRDefault="00B62890" w:rsidP="00B62890">
      <w:pPr>
        <w:pStyle w:val="Corpsdetexte"/>
        <w:spacing w:before="1"/>
        <w:ind w:left="256"/>
      </w:pPr>
      <w:r>
        <w:t xml:space="preserve"> </w:t>
      </w:r>
    </w:p>
    <w:p w:rsidR="004D5FFE" w:rsidRPr="00B62890" w:rsidRDefault="00B62890" w:rsidP="00B62890">
      <w:pPr>
        <w:rPr>
          <w:rFonts w:ascii="Cambria" w:hAnsi="Cambria"/>
          <w:sz w:val="28"/>
          <w:szCs w:val="28"/>
        </w:rPr>
      </w:pPr>
      <w:r>
        <w:rPr>
          <w:color w:val="231F20"/>
          <w:w w:val="65"/>
        </w:rPr>
        <w:t>*</w:t>
      </w:r>
      <w:r w:rsidR="004D5FFE" w:rsidRPr="00B62890">
        <w:rPr>
          <w:rFonts w:ascii="Cambria" w:hAnsi="Cambria"/>
          <w:w w:val="65"/>
          <w:sz w:val="28"/>
          <w:szCs w:val="28"/>
        </w:rPr>
        <w:t>Avant</w:t>
      </w:r>
      <w:r w:rsidR="004D5FFE" w:rsidRPr="00B62890">
        <w:rPr>
          <w:rFonts w:ascii="Cambria" w:hAnsi="Cambria"/>
          <w:spacing w:val="-3"/>
          <w:w w:val="65"/>
          <w:sz w:val="28"/>
          <w:szCs w:val="28"/>
        </w:rPr>
        <w:t xml:space="preserve"> </w:t>
      </w:r>
      <w:r w:rsidR="004D5FFE" w:rsidRPr="00B62890">
        <w:rPr>
          <w:rFonts w:ascii="Cambria" w:hAnsi="Cambria"/>
          <w:w w:val="65"/>
          <w:sz w:val="28"/>
          <w:szCs w:val="28"/>
        </w:rPr>
        <w:t>le</w:t>
      </w:r>
      <w:r w:rsidR="004D5FFE" w:rsidRPr="00B62890">
        <w:rPr>
          <w:rFonts w:ascii="Cambria" w:hAnsi="Cambria"/>
          <w:spacing w:val="-3"/>
          <w:w w:val="65"/>
          <w:sz w:val="28"/>
          <w:szCs w:val="28"/>
        </w:rPr>
        <w:t xml:space="preserve"> </w:t>
      </w:r>
      <w:r w:rsidR="004D5FFE" w:rsidRPr="00B62890">
        <w:rPr>
          <w:rFonts w:ascii="Cambria" w:hAnsi="Cambria"/>
          <w:w w:val="65"/>
          <w:sz w:val="28"/>
          <w:szCs w:val="28"/>
        </w:rPr>
        <w:t>coup</w:t>
      </w:r>
      <w:r w:rsidR="004D5FFE" w:rsidRPr="00B62890">
        <w:rPr>
          <w:rFonts w:ascii="Cambria" w:hAnsi="Cambria"/>
          <w:spacing w:val="-2"/>
          <w:w w:val="65"/>
          <w:sz w:val="28"/>
          <w:szCs w:val="28"/>
        </w:rPr>
        <w:t xml:space="preserve"> </w:t>
      </w:r>
      <w:r w:rsidR="004D5FFE" w:rsidRPr="00B62890">
        <w:rPr>
          <w:rFonts w:ascii="Cambria" w:hAnsi="Cambria"/>
          <w:w w:val="65"/>
          <w:sz w:val="28"/>
          <w:szCs w:val="28"/>
        </w:rPr>
        <w:t>d’envoi</w:t>
      </w:r>
      <w:r w:rsidR="004D5FFE" w:rsidRPr="00B62890">
        <w:rPr>
          <w:rFonts w:ascii="Cambria" w:hAnsi="Cambria"/>
          <w:spacing w:val="-3"/>
          <w:w w:val="65"/>
          <w:sz w:val="28"/>
          <w:szCs w:val="28"/>
        </w:rPr>
        <w:t xml:space="preserve"> </w:t>
      </w:r>
      <w:r w:rsidR="004D5FFE" w:rsidRPr="00B62890">
        <w:rPr>
          <w:rFonts w:ascii="Cambria" w:hAnsi="Cambria"/>
          <w:w w:val="65"/>
          <w:sz w:val="28"/>
          <w:szCs w:val="28"/>
        </w:rPr>
        <w:t>du</w:t>
      </w:r>
      <w:r w:rsidR="004D5FFE" w:rsidRPr="00B62890">
        <w:rPr>
          <w:rFonts w:ascii="Cambria" w:hAnsi="Cambria"/>
          <w:spacing w:val="-2"/>
          <w:w w:val="65"/>
          <w:sz w:val="28"/>
          <w:szCs w:val="28"/>
        </w:rPr>
        <w:t xml:space="preserve"> </w:t>
      </w:r>
      <w:r w:rsidR="004D5FFE" w:rsidRPr="00B62890">
        <w:rPr>
          <w:rFonts w:ascii="Cambria" w:hAnsi="Cambria"/>
          <w:w w:val="65"/>
          <w:sz w:val="28"/>
          <w:szCs w:val="28"/>
        </w:rPr>
        <w:t>championnat</w:t>
      </w:r>
      <w:r w:rsidR="004D5FFE" w:rsidRPr="00B62890">
        <w:rPr>
          <w:rFonts w:ascii="Cambria" w:hAnsi="Cambria"/>
          <w:spacing w:val="-3"/>
          <w:w w:val="65"/>
          <w:sz w:val="28"/>
          <w:szCs w:val="28"/>
        </w:rPr>
        <w:t xml:space="preserve"> </w:t>
      </w:r>
      <w:r w:rsidR="004D5FFE" w:rsidRPr="00B62890">
        <w:rPr>
          <w:rFonts w:ascii="Cambria" w:hAnsi="Cambria"/>
          <w:w w:val="65"/>
          <w:sz w:val="28"/>
          <w:szCs w:val="28"/>
        </w:rPr>
        <w:t>:</w:t>
      </w:r>
      <w:r w:rsidR="004D5FFE" w:rsidRPr="00B62890">
        <w:rPr>
          <w:rFonts w:ascii="Cambria" w:hAnsi="Cambria"/>
          <w:spacing w:val="-3"/>
          <w:w w:val="65"/>
          <w:sz w:val="28"/>
          <w:szCs w:val="28"/>
        </w:rPr>
        <w:t xml:space="preserve"> </w:t>
      </w:r>
      <w:r w:rsidR="004D5FFE" w:rsidRPr="00B62890">
        <w:rPr>
          <w:rFonts w:ascii="Cambria" w:hAnsi="Cambria"/>
          <w:w w:val="65"/>
          <w:sz w:val="28"/>
          <w:szCs w:val="28"/>
        </w:rPr>
        <w:t>20</w:t>
      </w:r>
      <w:r w:rsidR="004D5FFE" w:rsidRPr="00B62890">
        <w:rPr>
          <w:rFonts w:ascii="Cambria" w:hAnsi="Cambria"/>
          <w:spacing w:val="-2"/>
          <w:w w:val="65"/>
          <w:sz w:val="28"/>
          <w:szCs w:val="28"/>
        </w:rPr>
        <w:t xml:space="preserve"> </w:t>
      </w:r>
      <w:r w:rsidR="004D5FFE" w:rsidRPr="00B62890">
        <w:rPr>
          <w:rFonts w:ascii="Cambria" w:hAnsi="Cambria"/>
          <w:w w:val="65"/>
          <w:sz w:val="28"/>
          <w:szCs w:val="28"/>
        </w:rPr>
        <w:t>licences</w:t>
      </w:r>
      <w:r w:rsidR="004D5FFE" w:rsidRPr="00B62890">
        <w:rPr>
          <w:rFonts w:ascii="Cambria" w:hAnsi="Cambria"/>
          <w:spacing w:val="-3"/>
          <w:w w:val="65"/>
          <w:sz w:val="28"/>
          <w:szCs w:val="28"/>
        </w:rPr>
        <w:t xml:space="preserve"> </w:t>
      </w:r>
      <w:r w:rsidR="004D5FFE" w:rsidRPr="00B62890">
        <w:rPr>
          <w:rFonts w:ascii="Cambria" w:hAnsi="Cambria"/>
          <w:w w:val="65"/>
          <w:sz w:val="28"/>
          <w:szCs w:val="28"/>
        </w:rPr>
        <w:t>au</w:t>
      </w:r>
      <w:r w:rsidR="004D5FFE" w:rsidRPr="00B62890">
        <w:rPr>
          <w:rFonts w:ascii="Cambria" w:hAnsi="Cambria"/>
          <w:spacing w:val="-2"/>
          <w:w w:val="65"/>
          <w:sz w:val="28"/>
          <w:szCs w:val="28"/>
        </w:rPr>
        <w:t xml:space="preserve"> </w:t>
      </w:r>
      <w:r w:rsidR="004D5FFE" w:rsidRPr="00B62890">
        <w:rPr>
          <w:rFonts w:ascii="Cambria" w:hAnsi="Cambria"/>
          <w:w w:val="65"/>
          <w:sz w:val="28"/>
          <w:szCs w:val="28"/>
        </w:rPr>
        <w:t>minimum</w:t>
      </w:r>
      <w:r w:rsidR="004D5FFE" w:rsidRPr="00B62890">
        <w:rPr>
          <w:rFonts w:ascii="Cambria" w:hAnsi="Cambria"/>
          <w:spacing w:val="-3"/>
          <w:w w:val="65"/>
          <w:sz w:val="28"/>
          <w:szCs w:val="28"/>
        </w:rPr>
        <w:t xml:space="preserve"> </w:t>
      </w:r>
      <w:r w:rsidR="004D5FFE" w:rsidRPr="00B62890">
        <w:rPr>
          <w:rFonts w:ascii="Cambria" w:hAnsi="Cambria"/>
          <w:w w:val="65"/>
          <w:sz w:val="28"/>
          <w:szCs w:val="28"/>
        </w:rPr>
        <w:t>pour</w:t>
      </w:r>
      <w:r w:rsidR="004D5FFE" w:rsidRPr="00B62890">
        <w:rPr>
          <w:rFonts w:ascii="Cambria" w:hAnsi="Cambria"/>
          <w:spacing w:val="-3"/>
          <w:w w:val="65"/>
          <w:sz w:val="28"/>
          <w:szCs w:val="28"/>
        </w:rPr>
        <w:t xml:space="preserve"> </w:t>
      </w:r>
      <w:r w:rsidR="004D5FFE" w:rsidRPr="00B62890">
        <w:rPr>
          <w:rFonts w:ascii="Cambria" w:hAnsi="Cambria"/>
          <w:w w:val="65"/>
          <w:sz w:val="28"/>
          <w:szCs w:val="28"/>
        </w:rPr>
        <w:t>les</w:t>
      </w:r>
      <w:r w:rsidR="004D5FFE" w:rsidRPr="00B62890">
        <w:rPr>
          <w:rFonts w:ascii="Cambria" w:hAnsi="Cambria"/>
          <w:spacing w:val="-2"/>
          <w:w w:val="65"/>
          <w:sz w:val="28"/>
          <w:szCs w:val="28"/>
        </w:rPr>
        <w:t xml:space="preserve"> </w:t>
      </w:r>
      <w:r w:rsidR="004D5FFE" w:rsidRPr="00B62890">
        <w:rPr>
          <w:rFonts w:ascii="Cambria" w:hAnsi="Cambria"/>
          <w:w w:val="65"/>
          <w:sz w:val="28"/>
          <w:szCs w:val="28"/>
        </w:rPr>
        <w:t>catégories</w:t>
      </w:r>
      <w:r w:rsidR="004D5FFE" w:rsidRPr="00B62890">
        <w:rPr>
          <w:rFonts w:ascii="Cambria" w:hAnsi="Cambria"/>
          <w:spacing w:val="-3"/>
          <w:w w:val="65"/>
          <w:sz w:val="28"/>
          <w:szCs w:val="28"/>
        </w:rPr>
        <w:t xml:space="preserve"> </w:t>
      </w:r>
      <w:r w:rsidR="004D5FFE" w:rsidRPr="00B62890">
        <w:rPr>
          <w:rFonts w:ascii="Cambria" w:hAnsi="Cambria"/>
          <w:w w:val="65"/>
          <w:sz w:val="28"/>
          <w:szCs w:val="28"/>
        </w:rPr>
        <w:t>de</w:t>
      </w:r>
      <w:r w:rsidR="004D5FFE" w:rsidRPr="00B62890">
        <w:rPr>
          <w:rFonts w:ascii="Cambria" w:hAnsi="Cambria"/>
          <w:spacing w:val="-2"/>
          <w:w w:val="65"/>
          <w:sz w:val="28"/>
          <w:szCs w:val="28"/>
        </w:rPr>
        <w:t xml:space="preserve"> </w:t>
      </w:r>
      <w:r w:rsidR="004D5FFE" w:rsidRPr="00B62890">
        <w:rPr>
          <w:rFonts w:ascii="Cambria" w:hAnsi="Cambria"/>
          <w:w w:val="65"/>
          <w:sz w:val="28"/>
          <w:szCs w:val="28"/>
        </w:rPr>
        <w:t>jeunes</w:t>
      </w:r>
      <w:r w:rsidRPr="00B62890">
        <w:rPr>
          <w:rFonts w:ascii="Cambria" w:hAnsi="Cambria"/>
          <w:spacing w:val="-3"/>
          <w:w w:val="65"/>
          <w:sz w:val="28"/>
          <w:szCs w:val="28"/>
        </w:rPr>
        <w:t xml:space="preserve"> </w:t>
      </w:r>
      <w:r w:rsidR="004D5FFE" w:rsidRPr="00B62890">
        <w:rPr>
          <w:rFonts w:ascii="Cambria" w:hAnsi="Cambria"/>
          <w:w w:val="65"/>
          <w:sz w:val="28"/>
          <w:szCs w:val="28"/>
        </w:rPr>
        <w:t xml:space="preserve">toutes </w:t>
      </w:r>
      <w:r w:rsidR="004D5FFE" w:rsidRPr="00B62890">
        <w:rPr>
          <w:rFonts w:ascii="Cambria" w:hAnsi="Cambria"/>
          <w:w w:val="75"/>
          <w:sz w:val="28"/>
          <w:szCs w:val="28"/>
        </w:rPr>
        <w:t>divisions</w:t>
      </w:r>
      <w:r w:rsidR="004D5FFE" w:rsidRPr="00B62890">
        <w:rPr>
          <w:rFonts w:ascii="Cambria" w:hAnsi="Cambria"/>
          <w:spacing w:val="-7"/>
          <w:w w:val="75"/>
          <w:sz w:val="28"/>
          <w:szCs w:val="28"/>
        </w:rPr>
        <w:t xml:space="preserve"> </w:t>
      </w:r>
      <w:r w:rsidR="004D5FFE" w:rsidRPr="00B62890">
        <w:rPr>
          <w:rFonts w:ascii="Cambria" w:hAnsi="Cambria"/>
          <w:w w:val="75"/>
          <w:sz w:val="28"/>
          <w:szCs w:val="28"/>
        </w:rPr>
        <w:t>confondues</w:t>
      </w:r>
    </w:p>
    <w:p w:rsidR="004D5FFE" w:rsidRPr="00B62890" w:rsidRDefault="004D5FFE" w:rsidP="00B62890">
      <w:pPr>
        <w:rPr>
          <w:rFonts w:ascii="Cambria" w:hAnsi="Cambria"/>
          <w:sz w:val="28"/>
          <w:szCs w:val="28"/>
        </w:rPr>
      </w:pPr>
    </w:p>
    <w:p w:rsidR="004D5FFE" w:rsidRPr="00B62890" w:rsidRDefault="00B62890" w:rsidP="00B62890">
      <w:pPr>
        <w:rPr>
          <w:rFonts w:ascii="Cambria" w:hAnsi="Cambria"/>
          <w:sz w:val="28"/>
          <w:szCs w:val="28"/>
        </w:rPr>
      </w:pPr>
      <w:r w:rsidRPr="00B62890">
        <w:rPr>
          <w:rFonts w:ascii="Cambria" w:hAnsi="Cambria"/>
          <w:w w:val="65"/>
          <w:sz w:val="28"/>
          <w:szCs w:val="28"/>
        </w:rPr>
        <w:t>*</w:t>
      </w:r>
      <w:r w:rsidR="004D5FFE" w:rsidRPr="00B62890">
        <w:rPr>
          <w:rFonts w:ascii="Cambria" w:hAnsi="Cambria"/>
          <w:w w:val="65"/>
          <w:sz w:val="28"/>
          <w:szCs w:val="28"/>
        </w:rPr>
        <w:t xml:space="preserve">Après le démarrage du championnat jusqu’à la fin de la saison Dix (10) licences en plus au maximum </w:t>
      </w:r>
      <w:r w:rsidR="004D5FFE" w:rsidRPr="00B62890">
        <w:rPr>
          <w:rFonts w:ascii="Cambria" w:hAnsi="Cambria"/>
          <w:w w:val="75"/>
          <w:sz w:val="28"/>
          <w:szCs w:val="28"/>
        </w:rPr>
        <w:t>pour les catégories de</w:t>
      </w:r>
      <w:r w:rsidR="004D5FFE" w:rsidRPr="00B62890">
        <w:rPr>
          <w:rFonts w:ascii="Cambria" w:hAnsi="Cambria"/>
          <w:spacing w:val="-29"/>
          <w:w w:val="75"/>
          <w:sz w:val="28"/>
          <w:szCs w:val="28"/>
        </w:rPr>
        <w:t xml:space="preserve"> </w:t>
      </w:r>
      <w:r w:rsidR="004D5FFE" w:rsidRPr="00B62890">
        <w:rPr>
          <w:rFonts w:ascii="Cambria" w:hAnsi="Cambria"/>
          <w:w w:val="75"/>
          <w:sz w:val="28"/>
          <w:szCs w:val="28"/>
        </w:rPr>
        <w:t>jeunes</w:t>
      </w:r>
    </w:p>
    <w:p w:rsidR="004D5FFE" w:rsidRPr="00B62890" w:rsidRDefault="004D5FFE" w:rsidP="00B62890">
      <w:pPr>
        <w:rPr>
          <w:rFonts w:ascii="Cambria" w:hAnsi="Cambria"/>
          <w:sz w:val="28"/>
          <w:szCs w:val="28"/>
        </w:rPr>
      </w:pPr>
    </w:p>
    <w:p w:rsidR="004D5FFE" w:rsidRPr="00B62890" w:rsidRDefault="00B62890" w:rsidP="00B62890">
      <w:pPr>
        <w:rPr>
          <w:rFonts w:ascii="Cambria" w:hAnsi="Cambria"/>
          <w:sz w:val="28"/>
          <w:szCs w:val="28"/>
        </w:rPr>
      </w:pPr>
      <w:r w:rsidRPr="00B62890">
        <w:rPr>
          <w:rFonts w:ascii="Cambria" w:hAnsi="Cambria"/>
          <w:w w:val="65"/>
          <w:sz w:val="28"/>
          <w:szCs w:val="28"/>
        </w:rPr>
        <w:t>*</w:t>
      </w:r>
      <w:r w:rsidR="004D5FFE" w:rsidRPr="00B62890">
        <w:rPr>
          <w:rFonts w:ascii="Cambria" w:hAnsi="Cambria"/>
          <w:w w:val="65"/>
          <w:sz w:val="28"/>
          <w:szCs w:val="28"/>
        </w:rPr>
        <w:t xml:space="preserve">Les périodes d’enregistrement des licences sont données à titre indicatif, elles sont tributaires de </w:t>
      </w:r>
      <w:r w:rsidR="004D5FFE" w:rsidRPr="00B62890">
        <w:rPr>
          <w:rFonts w:ascii="Cambria" w:hAnsi="Cambria"/>
          <w:w w:val="75"/>
          <w:sz w:val="28"/>
          <w:szCs w:val="28"/>
        </w:rPr>
        <w:t>l’évolution</w:t>
      </w:r>
      <w:r w:rsidR="004D5FFE" w:rsidRPr="00B62890">
        <w:rPr>
          <w:rFonts w:ascii="Cambria" w:hAnsi="Cambria"/>
          <w:spacing w:val="-10"/>
          <w:w w:val="75"/>
          <w:sz w:val="28"/>
          <w:szCs w:val="28"/>
        </w:rPr>
        <w:t xml:space="preserve"> </w:t>
      </w:r>
      <w:r w:rsidR="004D5FFE" w:rsidRPr="00B62890">
        <w:rPr>
          <w:rFonts w:ascii="Cambria" w:hAnsi="Cambria"/>
          <w:w w:val="75"/>
          <w:sz w:val="28"/>
          <w:szCs w:val="28"/>
        </w:rPr>
        <w:t>de</w:t>
      </w:r>
      <w:r w:rsidR="004D5FFE" w:rsidRPr="00B62890">
        <w:rPr>
          <w:rFonts w:ascii="Cambria" w:hAnsi="Cambria"/>
          <w:spacing w:val="-9"/>
          <w:w w:val="75"/>
          <w:sz w:val="28"/>
          <w:szCs w:val="28"/>
        </w:rPr>
        <w:t xml:space="preserve"> </w:t>
      </w:r>
      <w:r w:rsidR="004D5FFE" w:rsidRPr="00B62890">
        <w:rPr>
          <w:rFonts w:ascii="Cambria" w:hAnsi="Cambria"/>
          <w:w w:val="75"/>
          <w:sz w:val="28"/>
          <w:szCs w:val="28"/>
        </w:rPr>
        <w:t>la</w:t>
      </w:r>
      <w:r w:rsidR="004D5FFE" w:rsidRPr="00B62890">
        <w:rPr>
          <w:rFonts w:ascii="Cambria" w:hAnsi="Cambria"/>
          <w:spacing w:val="-9"/>
          <w:w w:val="75"/>
          <w:sz w:val="28"/>
          <w:szCs w:val="28"/>
        </w:rPr>
        <w:t xml:space="preserve"> </w:t>
      </w:r>
      <w:r w:rsidR="004D5FFE" w:rsidRPr="00B62890">
        <w:rPr>
          <w:rFonts w:ascii="Cambria" w:hAnsi="Cambria"/>
          <w:w w:val="75"/>
          <w:sz w:val="28"/>
          <w:szCs w:val="28"/>
        </w:rPr>
        <w:t>situation</w:t>
      </w:r>
      <w:r w:rsidR="004D5FFE" w:rsidRPr="00B62890">
        <w:rPr>
          <w:rFonts w:ascii="Cambria" w:hAnsi="Cambria"/>
          <w:spacing w:val="-10"/>
          <w:w w:val="75"/>
          <w:sz w:val="28"/>
          <w:szCs w:val="28"/>
        </w:rPr>
        <w:t xml:space="preserve"> </w:t>
      </w:r>
      <w:r w:rsidR="004D5FFE" w:rsidRPr="00B62890">
        <w:rPr>
          <w:rFonts w:ascii="Cambria" w:hAnsi="Cambria"/>
          <w:w w:val="75"/>
          <w:sz w:val="28"/>
          <w:szCs w:val="28"/>
        </w:rPr>
        <w:t>sanitaire</w:t>
      </w:r>
      <w:r w:rsidR="004D5FFE" w:rsidRPr="00B62890">
        <w:rPr>
          <w:rFonts w:ascii="Cambria" w:hAnsi="Cambria"/>
          <w:spacing w:val="-9"/>
          <w:w w:val="75"/>
          <w:sz w:val="28"/>
          <w:szCs w:val="28"/>
        </w:rPr>
        <w:t xml:space="preserve"> </w:t>
      </w:r>
      <w:r w:rsidR="004D5FFE" w:rsidRPr="00B62890">
        <w:rPr>
          <w:rFonts w:ascii="Cambria" w:hAnsi="Cambria"/>
          <w:w w:val="75"/>
          <w:sz w:val="28"/>
          <w:szCs w:val="28"/>
        </w:rPr>
        <w:t>du</w:t>
      </w:r>
      <w:r w:rsidR="004D5FFE" w:rsidRPr="00B62890">
        <w:rPr>
          <w:rFonts w:ascii="Cambria" w:hAnsi="Cambria"/>
          <w:spacing w:val="-9"/>
          <w:w w:val="75"/>
          <w:sz w:val="28"/>
          <w:szCs w:val="28"/>
        </w:rPr>
        <w:t xml:space="preserve"> </w:t>
      </w:r>
      <w:r w:rsidR="004D5FFE" w:rsidRPr="00B62890">
        <w:rPr>
          <w:rFonts w:ascii="Cambria" w:hAnsi="Cambria"/>
          <w:w w:val="75"/>
          <w:sz w:val="28"/>
          <w:szCs w:val="28"/>
        </w:rPr>
        <w:t>pays.</w:t>
      </w:r>
    </w:p>
    <w:p w:rsidR="004D5FFE" w:rsidRDefault="004D5FFE" w:rsidP="002E3996">
      <w:pPr>
        <w:pStyle w:val="Corpsdetexte"/>
        <w:spacing w:before="1"/>
        <w:ind w:left="256"/>
      </w:pPr>
    </w:p>
    <w:p w:rsidR="0054604E" w:rsidRDefault="00230721" w:rsidP="0054604E">
      <w:pPr>
        <w:pStyle w:val="Corpsdetexte"/>
        <w:ind w:left="138"/>
        <w:rPr>
          <w:sz w:val="20"/>
        </w:rPr>
      </w:pPr>
      <w:r w:rsidRPr="00230721">
        <w:pict>
          <v:shape id="_x0000_s1077" style="position:absolute;left:0;text-align:left;margin-left:24pt;margin-top:24pt;width:547.45pt;height:790.35pt;z-index:-2516428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230721">
        <w:pict>
          <v:shape id="_x0000_s1078" style="position:absolute;left:0;text-align:left;margin-left:24pt;margin-top:813.6pt;width:547.45pt;height:4.45pt;z-index:-251641856;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85" type="#_x0000_t202" style="width:479.15pt;height:19.35pt;mso-position-horizontal-relative:char;mso-position-vertical-relative:line" fillcolor="yellow" strokeweight=".48pt">
            <v:textbox style="mso-next-textbox:#_x0000_s1085" inset="0,0,0,0">
              <w:txbxContent>
                <w:p w:rsidR="0054604E" w:rsidRDefault="0054604E" w:rsidP="0054604E">
                  <w:pPr>
                    <w:spacing w:before="21"/>
                    <w:ind w:left="1198" w:right="1203"/>
                    <w:jc w:val="center"/>
                    <w:rPr>
                      <w:b/>
                      <w:sz w:val="24"/>
                    </w:rPr>
                  </w:pPr>
                  <w:r>
                    <w:rPr>
                      <w:b/>
                      <w:sz w:val="24"/>
                    </w:rPr>
                    <w:t>7- Nombre de joueurs à enregistrer par club</w:t>
                  </w:r>
                </w:p>
              </w:txbxContent>
            </v:textbox>
            <w10:wrap type="none"/>
            <w10:anchorlock/>
          </v:shape>
        </w:pict>
      </w:r>
    </w:p>
    <w:p w:rsidR="0054604E" w:rsidRDefault="0054604E" w:rsidP="0054604E">
      <w:pPr>
        <w:pStyle w:val="Corpsdetexte"/>
        <w:spacing w:before="9"/>
        <w:rPr>
          <w:sz w:val="8"/>
        </w:rPr>
      </w:pPr>
    </w:p>
    <w:p w:rsidR="0054604E" w:rsidRPr="00B62890" w:rsidRDefault="0054604E" w:rsidP="0054604E">
      <w:pPr>
        <w:rPr>
          <w:b/>
          <w:bCs/>
          <w:color w:val="FF0000"/>
          <w:sz w:val="32"/>
          <w:szCs w:val="32"/>
          <w:u w:val="single"/>
        </w:rPr>
      </w:pPr>
      <w:r w:rsidRPr="00B62890">
        <w:rPr>
          <w:b/>
          <w:bCs/>
          <w:color w:val="FF0000"/>
          <w:w w:val="70"/>
          <w:sz w:val="32"/>
          <w:szCs w:val="32"/>
          <w:u w:val="single"/>
        </w:rPr>
        <w:t>Catégorie seniors :</w:t>
      </w:r>
    </w:p>
    <w:p w:rsidR="0054604E" w:rsidRDefault="0054604E" w:rsidP="0054604E">
      <w:pPr>
        <w:rPr>
          <w:sz w:val="21"/>
        </w:rPr>
      </w:pPr>
    </w:p>
    <w:p w:rsidR="0054604E" w:rsidRPr="00B62890" w:rsidRDefault="0054604E" w:rsidP="0054604E">
      <w:pPr>
        <w:rPr>
          <w:rFonts w:ascii="Cambria" w:hAnsi="Cambria"/>
          <w:b/>
          <w:sz w:val="28"/>
          <w:szCs w:val="28"/>
        </w:rPr>
      </w:pPr>
      <w:r w:rsidRPr="00B62890">
        <w:rPr>
          <w:rFonts w:ascii="Cambria" w:hAnsi="Cambria"/>
          <w:b/>
          <w:spacing w:val="-3"/>
          <w:w w:val="75"/>
          <w:sz w:val="28"/>
          <w:szCs w:val="28"/>
        </w:rPr>
        <w:t>Trente</w:t>
      </w:r>
      <w:r w:rsidRPr="00B62890">
        <w:rPr>
          <w:rFonts w:ascii="Cambria" w:hAnsi="Cambria"/>
          <w:b/>
          <w:spacing w:val="-9"/>
          <w:w w:val="75"/>
          <w:sz w:val="28"/>
          <w:szCs w:val="28"/>
        </w:rPr>
        <w:t xml:space="preserve"> </w:t>
      </w:r>
      <w:r w:rsidRPr="00B62890">
        <w:rPr>
          <w:rFonts w:ascii="Cambria" w:hAnsi="Cambria"/>
          <w:b/>
          <w:w w:val="75"/>
          <w:sz w:val="28"/>
          <w:szCs w:val="28"/>
        </w:rPr>
        <w:t>(30)</w:t>
      </w:r>
      <w:r w:rsidRPr="00B62890">
        <w:rPr>
          <w:rFonts w:ascii="Cambria" w:hAnsi="Cambria"/>
          <w:b/>
          <w:spacing w:val="-8"/>
          <w:w w:val="75"/>
          <w:sz w:val="28"/>
          <w:szCs w:val="28"/>
        </w:rPr>
        <w:t xml:space="preserve"> </w:t>
      </w:r>
      <w:r w:rsidRPr="00B62890">
        <w:rPr>
          <w:rFonts w:ascii="Cambria" w:hAnsi="Cambria"/>
          <w:b/>
          <w:w w:val="75"/>
          <w:sz w:val="28"/>
          <w:szCs w:val="28"/>
        </w:rPr>
        <w:t>joueurs</w:t>
      </w:r>
      <w:r w:rsidRPr="00B62890">
        <w:rPr>
          <w:rFonts w:ascii="Cambria" w:hAnsi="Cambria"/>
          <w:b/>
          <w:spacing w:val="-8"/>
          <w:w w:val="75"/>
          <w:sz w:val="28"/>
          <w:szCs w:val="28"/>
        </w:rPr>
        <w:t xml:space="preserve"> </w:t>
      </w:r>
      <w:r w:rsidRPr="00B62890">
        <w:rPr>
          <w:rFonts w:ascii="Cambria" w:hAnsi="Cambria"/>
          <w:b/>
          <w:w w:val="75"/>
          <w:sz w:val="28"/>
          <w:szCs w:val="28"/>
        </w:rPr>
        <w:t>amateurs</w:t>
      </w:r>
      <w:r w:rsidRPr="00B62890">
        <w:rPr>
          <w:rFonts w:ascii="Cambria" w:hAnsi="Cambria"/>
          <w:b/>
          <w:spacing w:val="-8"/>
          <w:w w:val="75"/>
          <w:sz w:val="28"/>
          <w:szCs w:val="28"/>
        </w:rPr>
        <w:t xml:space="preserve"> </w:t>
      </w:r>
      <w:r w:rsidRPr="00B62890">
        <w:rPr>
          <w:rFonts w:ascii="Cambria" w:hAnsi="Cambria"/>
          <w:b/>
          <w:w w:val="75"/>
          <w:sz w:val="28"/>
          <w:szCs w:val="28"/>
        </w:rPr>
        <w:t>au</w:t>
      </w:r>
      <w:r w:rsidRPr="00B62890">
        <w:rPr>
          <w:rFonts w:ascii="Cambria" w:hAnsi="Cambria"/>
          <w:b/>
          <w:spacing w:val="-8"/>
          <w:w w:val="75"/>
          <w:sz w:val="28"/>
          <w:szCs w:val="28"/>
        </w:rPr>
        <w:t xml:space="preserve"> </w:t>
      </w:r>
      <w:r w:rsidRPr="00B62890">
        <w:rPr>
          <w:rFonts w:ascii="Cambria" w:hAnsi="Cambria"/>
          <w:b/>
          <w:w w:val="75"/>
          <w:sz w:val="28"/>
          <w:szCs w:val="28"/>
        </w:rPr>
        <w:t>maximum</w:t>
      </w:r>
      <w:r w:rsidRPr="00B62890">
        <w:rPr>
          <w:rFonts w:ascii="Cambria" w:hAnsi="Cambria"/>
          <w:b/>
          <w:spacing w:val="-9"/>
          <w:w w:val="75"/>
          <w:sz w:val="28"/>
          <w:szCs w:val="28"/>
        </w:rPr>
        <w:t xml:space="preserve"> </w:t>
      </w:r>
      <w:r w:rsidRPr="00B62890">
        <w:rPr>
          <w:rFonts w:ascii="Cambria" w:hAnsi="Cambria"/>
          <w:b/>
          <w:w w:val="75"/>
          <w:sz w:val="28"/>
          <w:szCs w:val="28"/>
        </w:rPr>
        <w:t>dont</w:t>
      </w:r>
      <w:r w:rsidRPr="00B62890">
        <w:rPr>
          <w:rFonts w:ascii="Cambria" w:hAnsi="Cambria"/>
          <w:b/>
          <w:spacing w:val="-8"/>
          <w:w w:val="75"/>
          <w:sz w:val="28"/>
          <w:szCs w:val="28"/>
        </w:rPr>
        <w:t xml:space="preserve"> </w:t>
      </w:r>
      <w:r w:rsidRPr="00B62890">
        <w:rPr>
          <w:rFonts w:ascii="Cambria" w:hAnsi="Cambria"/>
          <w:b/>
          <w:w w:val="75"/>
          <w:sz w:val="28"/>
          <w:szCs w:val="28"/>
        </w:rPr>
        <w:t>:</w:t>
      </w:r>
    </w:p>
    <w:p w:rsidR="0054604E" w:rsidRPr="00B62890" w:rsidRDefault="0054604E" w:rsidP="0054604E">
      <w:pPr>
        <w:rPr>
          <w:rFonts w:ascii="Cambria" w:hAnsi="Cambria"/>
          <w:sz w:val="16"/>
          <w:szCs w:val="16"/>
        </w:rPr>
      </w:pPr>
    </w:p>
    <w:p w:rsidR="0054604E" w:rsidRPr="00B62890" w:rsidRDefault="0054604E" w:rsidP="0054604E">
      <w:pPr>
        <w:rPr>
          <w:rFonts w:ascii="Cambria" w:hAnsi="Cambria"/>
          <w:b/>
          <w:sz w:val="28"/>
          <w:szCs w:val="28"/>
        </w:rPr>
      </w:pPr>
      <w:r w:rsidRPr="00B62890">
        <w:rPr>
          <w:rFonts w:ascii="Cambria" w:hAnsi="Cambria"/>
          <w:b/>
          <w:w w:val="75"/>
          <w:sz w:val="28"/>
          <w:szCs w:val="28"/>
        </w:rPr>
        <w:t>Cinq</w:t>
      </w:r>
      <w:r w:rsidRPr="00B62890">
        <w:rPr>
          <w:rFonts w:ascii="Cambria" w:hAnsi="Cambria"/>
          <w:b/>
          <w:spacing w:val="-11"/>
          <w:w w:val="75"/>
          <w:sz w:val="28"/>
          <w:szCs w:val="28"/>
        </w:rPr>
        <w:t xml:space="preserve"> </w:t>
      </w:r>
      <w:r w:rsidRPr="00B62890">
        <w:rPr>
          <w:rFonts w:ascii="Cambria" w:hAnsi="Cambria"/>
          <w:b/>
          <w:w w:val="75"/>
          <w:sz w:val="28"/>
          <w:szCs w:val="28"/>
        </w:rPr>
        <w:t>(05)</w:t>
      </w:r>
      <w:r w:rsidRPr="00B62890">
        <w:rPr>
          <w:rFonts w:ascii="Cambria" w:hAnsi="Cambria"/>
          <w:b/>
          <w:spacing w:val="-11"/>
          <w:w w:val="75"/>
          <w:sz w:val="28"/>
          <w:szCs w:val="28"/>
        </w:rPr>
        <w:t xml:space="preserve"> </w:t>
      </w:r>
      <w:r w:rsidRPr="00B62890">
        <w:rPr>
          <w:rFonts w:ascii="Cambria" w:hAnsi="Cambria"/>
          <w:b/>
          <w:w w:val="75"/>
          <w:sz w:val="28"/>
          <w:szCs w:val="28"/>
        </w:rPr>
        <w:t>joueurs</w:t>
      </w:r>
      <w:r w:rsidRPr="00B62890">
        <w:rPr>
          <w:rFonts w:ascii="Cambria" w:hAnsi="Cambria"/>
          <w:b/>
          <w:spacing w:val="-11"/>
          <w:w w:val="75"/>
          <w:sz w:val="28"/>
          <w:szCs w:val="28"/>
        </w:rPr>
        <w:t xml:space="preserve"> </w:t>
      </w:r>
      <w:r w:rsidRPr="00B62890">
        <w:rPr>
          <w:rFonts w:ascii="Cambria" w:hAnsi="Cambria"/>
          <w:b/>
          <w:w w:val="75"/>
          <w:sz w:val="28"/>
          <w:szCs w:val="28"/>
        </w:rPr>
        <w:t>de</w:t>
      </w:r>
      <w:r w:rsidRPr="00B62890">
        <w:rPr>
          <w:rFonts w:ascii="Cambria" w:hAnsi="Cambria"/>
          <w:b/>
          <w:spacing w:val="-11"/>
          <w:w w:val="75"/>
          <w:sz w:val="28"/>
          <w:szCs w:val="28"/>
        </w:rPr>
        <w:t xml:space="preserve"> </w:t>
      </w:r>
      <w:r w:rsidRPr="00B62890">
        <w:rPr>
          <w:rFonts w:ascii="Cambria" w:hAnsi="Cambria"/>
          <w:b/>
          <w:w w:val="75"/>
          <w:sz w:val="28"/>
          <w:szCs w:val="28"/>
        </w:rPr>
        <w:t>plus</w:t>
      </w:r>
      <w:r w:rsidRPr="00B62890">
        <w:rPr>
          <w:rFonts w:ascii="Cambria" w:hAnsi="Cambria"/>
          <w:b/>
          <w:spacing w:val="-11"/>
          <w:w w:val="75"/>
          <w:sz w:val="28"/>
          <w:szCs w:val="28"/>
        </w:rPr>
        <w:t xml:space="preserve"> </w:t>
      </w:r>
      <w:r w:rsidRPr="00B62890">
        <w:rPr>
          <w:rFonts w:ascii="Cambria" w:hAnsi="Cambria"/>
          <w:b/>
          <w:w w:val="75"/>
          <w:sz w:val="28"/>
          <w:szCs w:val="28"/>
        </w:rPr>
        <w:t>de</w:t>
      </w:r>
      <w:r w:rsidRPr="00B62890">
        <w:rPr>
          <w:rFonts w:ascii="Cambria" w:hAnsi="Cambria"/>
          <w:b/>
          <w:spacing w:val="-11"/>
          <w:w w:val="75"/>
          <w:sz w:val="28"/>
          <w:szCs w:val="28"/>
        </w:rPr>
        <w:t xml:space="preserve"> </w:t>
      </w:r>
      <w:r w:rsidRPr="00B62890">
        <w:rPr>
          <w:rFonts w:ascii="Cambria" w:hAnsi="Cambria"/>
          <w:b/>
          <w:w w:val="75"/>
          <w:sz w:val="28"/>
          <w:szCs w:val="28"/>
        </w:rPr>
        <w:t>trente</w:t>
      </w:r>
      <w:r w:rsidRPr="00B62890">
        <w:rPr>
          <w:rFonts w:ascii="Cambria" w:hAnsi="Cambria"/>
          <w:b/>
          <w:spacing w:val="-11"/>
          <w:w w:val="75"/>
          <w:sz w:val="28"/>
          <w:szCs w:val="28"/>
        </w:rPr>
        <w:t xml:space="preserve"> </w:t>
      </w:r>
      <w:r w:rsidRPr="00B62890">
        <w:rPr>
          <w:rFonts w:ascii="Cambria" w:hAnsi="Cambria"/>
          <w:b/>
          <w:w w:val="75"/>
          <w:sz w:val="28"/>
          <w:szCs w:val="28"/>
        </w:rPr>
        <w:t>(30)</w:t>
      </w:r>
      <w:r w:rsidRPr="00B62890">
        <w:rPr>
          <w:rFonts w:ascii="Cambria" w:hAnsi="Cambria"/>
          <w:b/>
          <w:spacing w:val="-11"/>
          <w:w w:val="75"/>
          <w:sz w:val="28"/>
          <w:szCs w:val="28"/>
        </w:rPr>
        <w:t xml:space="preserve"> </w:t>
      </w:r>
      <w:r w:rsidRPr="00B62890">
        <w:rPr>
          <w:rFonts w:ascii="Cambria" w:hAnsi="Cambria"/>
          <w:b/>
          <w:w w:val="75"/>
          <w:sz w:val="28"/>
          <w:szCs w:val="28"/>
        </w:rPr>
        <w:t>ans</w:t>
      </w:r>
      <w:r w:rsidRPr="00B62890">
        <w:rPr>
          <w:rFonts w:ascii="Cambria" w:hAnsi="Cambria"/>
          <w:b/>
          <w:spacing w:val="-11"/>
          <w:w w:val="75"/>
          <w:sz w:val="28"/>
          <w:szCs w:val="28"/>
        </w:rPr>
        <w:t xml:space="preserve"> </w:t>
      </w:r>
      <w:r w:rsidRPr="00B62890">
        <w:rPr>
          <w:rFonts w:ascii="Cambria" w:hAnsi="Cambria"/>
          <w:b/>
          <w:w w:val="75"/>
          <w:sz w:val="28"/>
          <w:szCs w:val="28"/>
        </w:rPr>
        <w:t>nés</w:t>
      </w:r>
      <w:r w:rsidRPr="00B62890">
        <w:rPr>
          <w:rFonts w:ascii="Cambria" w:hAnsi="Cambria"/>
          <w:b/>
          <w:spacing w:val="-11"/>
          <w:w w:val="75"/>
          <w:sz w:val="28"/>
          <w:szCs w:val="28"/>
        </w:rPr>
        <w:t xml:space="preserve"> </w:t>
      </w:r>
      <w:r w:rsidRPr="00B62890">
        <w:rPr>
          <w:rFonts w:ascii="Cambria" w:hAnsi="Cambria"/>
          <w:b/>
          <w:w w:val="75"/>
          <w:sz w:val="28"/>
          <w:szCs w:val="28"/>
        </w:rPr>
        <w:t>avant</w:t>
      </w:r>
      <w:r w:rsidRPr="00B62890">
        <w:rPr>
          <w:rFonts w:ascii="Cambria" w:hAnsi="Cambria"/>
          <w:b/>
          <w:spacing w:val="-11"/>
          <w:w w:val="75"/>
          <w:sz w:val="28"/>
          <w:szCs w:val="28"/>
        </w:rPr>
        <w:t xml:space="preserve"> </w:t>
      </w:r>
      <w:r w:rsidRPr="00B62890">
        <w:rPr>
          <w:rFonts w:ascii="Cambria" w:hAnsi="Cambria"/>
          <w:b/>
          <w:w w:val="75"/>
          <w:sz w:val="28"/>
          <w:szCs w:val="28"/>
        </w:rPr>
        <w:t>le</w:t>
      </w:r>
      <w:r w:rsidRPr="00B62890">
        <w:rPr>
          <w:rFonts w:ascii="Cambria" w:hAnsi="Cambria"/>
          <w:b/>
          <w:spacing w:val="-11"/>
          <w:w w:val="75"/>
          <w:sz w:val="28"/>
          <w:szCs w:val="28"/>
        </w:rPr>
        <w:t xml:space="preserve"> </w:t>
      </w:r>
      <w:r w:rsidRPr="00B62890">
        <w:rPr>
          <w:rFonts w:ascii="Cambria" w:hAnsi="Cambria"/>
          <w:b/>
          <w:w w:val="75"/>
          <w:sz w:val="28"/>
          <w:szCs w:val="28"/>
        </w:rPr>
        <w:t>1</w:t>
      </w:r>
      <w:r w:rsidRPr="00B62890">
        <w:rPr>
          <w:rFonts w:ascii="Cambria" w:hAnsi="Cambria"/>
          <w:b/>
          <w:w w:val="75"/>
          <w:sz w:val="28"/>
          <w:szCs w:val="28"/>
          <w:vertAlign w:val="superscript"/>
        </w:rPr>
        <w:t>er</w:t>
      </w:r>
      <w:r w:rsidRPr="00B62890">
        <w:rPr>
          <w:rFonts w:ascii="Cambria" w:hAnsi="Cambria"/>
          <w:b/>
          <w:spacing w:val="-11"/>
          <w:w w:val="75"/>
          <w:sz w:val="28"/>
          <w:szCs w:val="28"/>
        </w:rPr>
        <w:t xml:space="preserve"> </w:t>
      </w:r>
      <w:r w:rsidRPr="00B62890">
        <w:rPr>
          <w:rFonts w:ascii="Cambria" w:hAnsi="Cambria"/>
          <w:b/>
          <w:w w:val="75"/>
          <w:sz w:val="28"/>
          <w:szCs w:val="28"/>
        </w:rPr>
        <w:t>Janvier</w:t>
      </w:r>
      <w:r w:rsidRPr="00B62890">
        <w:rPr>
          <w:rFonts w:ascii="Cambria" w:hAnsi="Cambria"/>
          <w:b/>
          <w:spacing w:val="-11"/>
          <w:w w:val="75"/>
          <w:sz w:val="28"/>
          <w:szCs w:val="28"/>
        </w:rPr>
        <w:t xml:space="preserve"> </w:t>
      </w:r>
      <w:r w:rsidRPr="00B62890">
        <w:rPr>
          <w:rFonts w:ascii="Cambria" w:hAnsi="Cambria"/>
          <w:b/>
          <w:w w:val="75"/>
          <w:sz w:val="28"/>
          <w:szCs w:val="28"/>
        </w:rPr>
        <w:t>1991.</w:t>
      </w:r>
    </w:p>
    <w:p w:rsidR="0054604E" w:rsidRPr="00B62890" w:rsidRDefault="0054604E" w:rsidP="0054604E">
      <w:pPr>
        <w:rPr>
          <w:rFonts w:ascii="Cambria" w:hAnsi="Cambria"/>
          <w:sz w:val="16"/>
          <w:szCs w:val="16"/>
        </w:rPr>
      </w:pPr>
    </w:p>
    <w:p w:rsidR="0054604E" w:rsidRPr="00B62890" w:rsidRDefault="0054604E" w:rsidP="0054604E">
      <w:pPr>
        <w:rPr>
          <w:rFonts w:ascii="Cambria" w:hAnsi="Cambria"/>
          <w:b/>
          <w:sz w:val="28"/>
          <w:szCs w:val="28"/>
        </w:rPr>
      </w:pPr>
      <w:r w:rsidRPr="00B62890">
        <w:rPr>
          <w:rFonts w:ascii="Cambria" w:hAnsi="Cambria"/>
          <w:b/>
          <w:w w:val="70"/>
          <w:sz w:val="28"/>
          <w:szCs w:val="28"/>
        </w:rPr>
        <w:t>Dix</w:t>
      </w:r>
      <w:r w:rsidRPr="00B62890">
        <w:rPr>
          <w:rFonts w:ascii="Cambria" w:hAnsi="Cambria"/>
          <w:b/>
          <w:spacing w:val="-24"/>
          <w:w w:val="70"/>
          <w:sz w:val="28"/>
          <w:szCs w:val="28"/>
        </w:rPr>
        <w:t xml:space="preserve"> </w:t>
      </w:r>
      <w:r w:rsidRPr="00B62890">
        <w:rPr>
          <w:rFonts w:ascii="Cambria" w:hAnsi="Cambria"/>
          <w:b/>
          <w:w w:val="70"/>
          <w:sz w:val="28"/>
          <w:szCs w:val="28"/>
        </w:rPr>
        <w:t>(10)</w:t>
      </w:r>
      <w:r w:rsidRPr="00B62890">
        <w:rPr>
          <w:rFonts w:ascii="Cambria" w:hAnsi="Cambria"/>
          <w:b/>
          <w:spacing w:val="-23"/>
          <w:w w:val="70"/>
          <w:sz w:val="28"/>
          <w:szCs w:val="28"/>
        </w:rPr>
        <w:t xml:space="preserve"> </w:t>
      </w:r>
      <w:r w:rsidRPr="00B62890">
        <w:rPr>
          <w:rFonts w:ascii="Cambria" w:hAnsi="Cambria"/>
          <w:b/>
          <w:w w:val="70"/>
          <w:sz w:val="28"/>
          <w:szCs w:val="28"/>
        </w:rPr>
        <w:t>joueurs</w:t>
      </w:r>
      <w:r w:rsidRPr="00B62890">
        <w:rPr>
          <w:rFonts w:ascii="Cambria" w:hAnsi="Cambria"/>
          <w:b/>
          <w:spacing w:val="-24"/>
          <w:w w:val="70"/>
          <w:sz w:val="28"/>
          <w:szCs w:val="28"/>
        </w:rPr>
        <w:t xml:space="preserve"> </w:t>
      </w:r>
      <w:r w:rsidRPr="00B62890">
        <w:rPr>
          <w:rFonts w:ascii="Cambria" w:hAnsi="Cambria"/>
          <w:b/>
          <w:w w:val="70"/>
          <w:sz w:val="28"/>
          <w:szCs w:val="28"/>
        </w:rPr>
        <w:t>de</w:t>
      </w:r>
      <w:r w:rsidRPr="00B62890">
        <w:rPr>
          <w:rFonts w:ascii="Cambria" w:hAnsi="Cambria"/>
          <w:b/>
          <w:spacing w:val="-23"/>
          <w:w w:val="70"/>
          <w:sz w:val="28"/>
          <w:szCs w:val="28"/>
        </w:rPr>
        <w:t xml:space="preserve"> </w:t>
      </w:r>
      <w:r w:rsidRPr="00B62890">
        <w:rPr>
          <w:rFonts w:ascii="Cambria" w:hAnsi="Cambria"/>
          <w:b/>
          <w:w w:val="70"/>
          <w:sz w:val="28"/>
          <w:szCs w:val="28"/>
        </w:rPr>
        <w:t>moins</w:t>
      </w:r>
      <w:r w:rsidRPr="00B62890">
        <w:rPr>
          <w:rFonts w:ascii="Cambria" w:hAnsi="Cambria"/>
          <w:b/>
          <w:spacing w:val="-24"/>
          <w:w w:val="70"/>
          <w:sz w:val="28"/>
          <w:szCs w:val="28"/>
        </w:rPr>
        <w:t xml:space="preserve"> </w:t>
      </w:r>
      <w:r w:rsidRPr="00B62890">
        <w:rPr>
          <w:rFonts w:ascii="Cambria" w:hAnsi="Cambria"/>
          <w:b/>
          <w:w w:val="70"/>
          <w:sz w:val="28"/>
          <w:szCs w:val="28"/>
        </w:rPr>
        <w:t>de</w:t>
      </w:r>
      <w:r w:rsidRPr="00B62890">
        <w:rPr>
          <w:rFonts w:ascii="Cambria" w:hAnsi="Cambria"/>
          <w:b/>
          <w:spacing w:val="-23"/>
          <w:w w:val="70"/>
          <w:sz w:val="28"/>
          <w:szCs w:val="28"/>
        </w:rPr>
        <w:t xml:space="preserve"> </w:t>
      </w:r>
      <w:r w:rsidRPr="00B62890">
        <w:rPr>
          <w:rFonts w:ascii="Cambria" w:hAnsi="Cambria"/>
          <w:b/>
          <w:w w:val="70"/>
          <w:sz w:val="28"/>
          <w:szCs w:val="28"/>
        </w:rPr>
        <w:t>vingt</w:t>
      </w:r>
      <w:r w:rsidRPr="00B62890">
        <w:rPr>
          <w:rFonts w:ascii="Cambria" w:hAnsi="Cambria"/>
          <w:b/>
          <w:spacing w:val="-23"/>
          <w:w w:val="70"/>
          <w:sz w:val="28"/>
          <w:szCs w:val="28"/>
        </w:rPr>
        <w:t xml:space="preserve"> </w:t>
      </w:r>
      <w:r w:rsidRPr="00B62890">
        <w:rPr>
          <w:rFonts w:ascii="Cambria" w:hAnsi="Cambria"/>
          <w:b/>
          <w:w w:val="70"/>
          <w:sz w:val="28"/>
          <w:szCs w:val="28"/>
        </w:rPr>
        <w:t>trois</w:t>
      </w:r>
      <w:r w:rsidRPr="00B62890">
        <w:rPr>
          <w:rFonts w:ascii="Cambria" w:hAnsi="Cambria"/>
          <w:b/>
          <w:spacing w:val="-24"/>
          <w:w w:val="70"/>
          <w:sz w:val="28"/>
          <w:szCs w:val="28"/>
        </w:rPr>
        <w:t xml:space="preserve"> </w:t>
      </w:r>
      <w:r w:rsidRPr="00B62890">
        <w:rPr>
          <w:rFonts w:ascii="Cambria" w:hAnsi="Cambria"/>
          <w:b/>
          <w:w w:val="70"/>
          <w:sz w:val="28"/>
          <w:szCs w:val="28"/>
        </w:rPr>
        <w:t>(23)</w:t>
      </w:r>
      <w:r w:rsidRPr="00B62890">
        <w:rPr>
          <w:rFonts w:ascii="Cambria" w:hAnsi="Cambria"/>
          <w:b/>
          <w:spacing w:val="-23"/>
          <w:w w:val="70"/>
          <w:sz w:val="28"/>
          <w:szCs w:val="28"/>
        </w:rPr>
        <w:t xml:space="preserve"> </w:t>
      </w:r>
      <w:r w:rsidRPr="00B62890">
        <w:rPr>
          <w:rFonts w:ascii="Cambria" w:hAnsi="Cambria"/>
          <w:b/>
          <w:w w:val="70"/>
          <w:sz w:val="28"/>
          <w:szCs w:val="28"/>
        </w:rPr>
        <w:t>ans</w:t>
      </w:r>
      <w:r w:rsidRPr="00B62890">
        <w:rPr>
          <w:rFonts w:ascii="Cambria" w:hAnsi="Cambria"/>
          <w:b/>
          <w:spacing w:val="-24"/>
          <w:w w:val="70"/>
          <w:sz w:val="28"/>
          <w:szCs w:val="28"/>
        </w:rPr>
        <w:t xml:space="preserve"> </w:t>
      </w:r>
      <w:r>
        <w:rPr>
          <w:rFonts w:ascii="Cambria" w:hAnsi="Cambria"/>
          <w:b/>
          <w:spacing w:val="-24"/>
          <w:w w:val="70"/>
          <w:sz w:val="28"/>
          <w:szCs w:val="28"/>
        </w:rPr>
        <w:t xml:space="preserve"> </w:t>
      </w:r>
      <w:r w:rsidRPr="00B62890">
        <w:rPr>
          <w:rFonts w:ascii="Cambria" w:hAnsi="Cambria"/>
          <w:b/>
          <w:w w:val="70"/>
          <w:sz w:val="28"/>
          <w:szCs w:val="28"/>
        </w:rPr>
        <w:t>nés</w:t>
      </w:r>
      <w:r>
        <w:rPr>
          <w:rFonts w:ascii="Cambria" w:hAnsi="Cambria"/>
          <w:b/>
          <w:w w:val="70"/>
          <w:sz w:val="28"/>
          <w:szCs w:val="28"/>
        </w:rPr>
        <w:t xml:space="preserve"> </w:t>
      </w:r>
      <w:r w:rsidRPr="00B62890">
        <w:rPr>
          <w:rFonts w:ascii="Cambria" w:hAnsi="Cambria"/>
          <w:b/>
          <w:spacing w:val="-23"/>
          <w:w w:val="70"/>
          <w:sz w:val="28"/>
          <w:szCs w:val="28"/>
        </w:rPr>
        <w:t xml:space="preserve"> </w:t>
      </w:r>
      <w:r w:rsidRPr="00B62890">
        <w:rPr>
          <w:rFonts w:ascii="Cambria" w:hAnsi="Cambria"/>
          <w:b/>
          <w:w w:val="70"/>
          <w:sz w:val="28"/>
          <w:szCs w:val="28"/>
        </w:rPr>
        <w:t>entre</w:t>
      </w:r>
      <w:r w:rsidRPr="00B62890">
        <w:rPr>
          <w:rFonts w:ascii="Cambria" w:hAnsi="Cambria"/>
          <w:b/>
          <w:spacing w:val="-23"/>
          <w:w w:val="70"/>
          <w:sz w:val="28"/>
          <w:szCs w:val="28"/>
        </w:rPr>
        <w:t xml:space="preserve"> </w:t>
      </w:r>
      <w:r w:rsidRPr="00B62890">
        <w:rPr>
          <w:rFonts w:ascii="Cambria" w:hAnsi="Cambria"/>
          <w:b/>
          <w:w w:val="70"/>
          <w:sz w:val="28"/>
          <w:szCs w:val="28"/>
        </w:rPr>
        <w:t>le</w:t>
      </w:r>
      <w:r w:rsidRPr="00B62890">
        <w:rPr>
          <w:rFonts w:ascii="Cambria" w:hAnsi="Cambria"/>
          <w:b/>
          <w:spacing w:val="-24"/>
          <w:w w:val="70"/>
          <w:sz w:val="28"/>
          <w:szCs w:val="28"/>
        </w:rPr>
        <w:t xml:space="preserve"> </w:t>
      </w:r>
      <w:r w:rsidRPr="00B62890">
        <w:rPr>
          <w:rFonts w:ascii="Cambria" w:hAnsi="Cambria"/>
          <w:b/>
          <w:w w:val="70"/>
          <w:sz w:val="28"/>
          <w:szCs w:val="28"/>
        </w:rPr>
        <w:t>1</w:t>
      </w:r>
      <w:r w:rsidRPr="00B62890">
        <w:rPr>
          <w:rFonts w:ascii="Cambria" w:hAnsi="Cambria"/>
          <w:b/>
          <w:w w:val="70"/>
          <w:sz w:val="28"/>
          <w:szCs w:val="28"/>
          <w:vertAlign w:val="superscript"/>
        </w:rPr>
        <w:t>er</w:t>
      </w:r>
      <w:r w:rsidRPr="00B62890">
        <w:rPr>
          <w:rFonts w:ascii="Cambria" w:hAnsi="Cambria"/>
          <w:b/>
          <w:spacing w:val="-23"/>
          <w:w w:val="70"/>
          <w:sz w:val="28"/>
          <w:szCs w:val="28"/>
        </w:rPr>
        <w:t xml:space="preserve"> </w:t>
      </w:r>
      <w:r>
        <w:rPr>
          <w:rFonts w:ascii="Cambria" w:hAnsi="Cambria"/>
          <w:b/>
          <w:spacing w:val="-23"/>
          <w:w w:val="70"/>
          <w:sz w:val="28"/>
          <w:szCs w:val="28"/>
        </w:rPr>
        <w:t xml:space="preserve"> </w:t>
      </w:r>
      <w:r w:rsidRPr="00B62890">
        <w:rPr>
          <w:rFonts w:ascii="Cambria" w:hAnsi="Cambria"/>
          <w:b/>
          <w:w w:val="70"/>
          <w:sz w:val="28"/>
          <w:szCs w:val="28"/>
        </w:rPr>
        <w:t>Janvier</w:t>
      </w:r>
      <w:r w:rsidRPr="00B62890">
        <w:rPr>
          <w:rFonts w:ascii="Cambria" w:hAnsi="Cambria"/>
          <w:b/>
          <w:spacing w:val="-24"/>
          <w:w w:val="70"/>
          <w:sz w:val="28"/>
          <w:szCs w:val="28"/>
        </w:rPr>
        <w:t xml:space="preserve"> </w:t>
      </w:r>
      <w:r w:rsidRPr="00B62890">
        <w:rPr>
          <w:rFonts w:ascii="Cambria" w:hAnsi="Cambria"/>
          <w:b/>
          <w:w w:val="70"/>
          <w:sz w:val="28"/>
          <w:szCs w:val="28"/>
        </w:rPr>
        <w:t xml:space="preserve">1998 </w:t>
      </w:r>
      <w:r w:rsidRPr="00B62890">
        <w:rPr>
          <w:rFonts w:ascii="Cambria" w:hAnsi="Cambria"/>
          <w:b/>
          <w:w w:val="75"/>
          <w:sz w:val="28"/>
          <w:szCs w:val="28"/>
        </w:rPr>
        <w:t>et le 31 Décembre</w:t>
      </w:r>
      <w:r w:rsidRPr="00B62890">
        <w:rPr>
          <w:rFonts w:ascii="Cambria" w:hAnsi="Cambria"/>
          <w:b/>
          <w:spacing w:val="-29"/>
          <w:w w:val="75"/>
          <w:sz w:val="28"/>
          <w:szCs w:val="28"/>
        </w:rPr>
        <w:t xml:space="preserve"> </w:t>
      </w:r>
      <w:r w:rsidRPr="00B62890">
        <w:rPr>
          <w:rFonts w:ascii="Cambria" w:hAnsi="Cambria"/>
          <w:b/>
          <w:w w:val="75"/>
          <w:sz w:val="28"/>
          <w:szCs w:val="28"/>
        </w:rPr>
        <w:t>2001.</w:t>
      </w:r>
    </w:p>
    <w:p w:rsidR="0054604E" w:rsidRDefault="0054604E" w:rsidP="0054604E">
      <w:pPr>
        <w:rPr>
          <w:sz w:val="21"/>
        </w:rPr>
      </w:pPr>
    </w:p>
    <w:p w:rsidR="0054604E" w:rsidRPr="00B62890" w:rsidRDefault="0054604E" w:rsidP="0054604E">
      <w:pPr>
        <w:rPr>
          <w:b/>
          <w:bCs/>
          <w:color w:val="FF0000"/>
          <w:sz w:val="32"/>
          <w:szCs w:val="32"/>
          <w:u w:val="single"/>
        </w:rPr>
      </w:pPr>
      <w:r w:rsidRPr="00B62890">
        <w:rPr>
          <w:b/>
          <w:bCs/>
          <w:color w:val="FF0000"/>
          <w:w w:val="75"/>
          <w:sz w:val="32"/>
          <w:szCs w:val="32"/>
          <w:u w:val="single"/>
        </w:rPr>
        <w:t>Catégories de jeunes :</w:t>
      </w:r>
    </w:p>
    <w:p w:rsidR="0054604E" w:rsidRPr="00B62890" w:rsidRDefault="0054604E" w:rsidP="0054604E">
      <w:pPr>
        <w:rPr>
          <w:sz w:val="14"/>
          <w:szCs w:val="14"/>
        </w:rPr>
      </w:pPr>
    </w:p>
    <w:p w:rsidR="0054604E" w:rsidRPr="00B62890" w:rsidRDefault="0054604E" w:rsidP="0054604E">
      <w:pPr>
        <w:rPr>
          <w:sz w:val="28"/>
          <w:szCs w:val="28"/>
        </w:rPr>
      </w:pPr>
      <w:r w:rsidRPr="00B62890">
        <w:rPr>
          <w:w w:val="70"/>
          <w:sz w:val="28"/>
          <w:szCs w:val="28"/>
        </w:rPr>
        <w:t>-Vingt</w:t>
      </w:r>
      <w:r w:rsidRPr="00B62890">
        <w:rPr>
          <w:spacing w:val="-27"/>
          <w:w w:val="70"/>
          <w:sz w:val="28"/>
          <w:szCs w:val="28"/>
        </w:rPr>
        <w:t xml:space="preserve"> </w:t>
      </w:r>
      <w:r w:rsidRPr="00B62890">
        <w:rPr>
          <w:w w:val="70"/>
          <w:sz w:val="28"/>
          <w:szCs w:val="28"/>
        </w:rPr>
        <w:t>(20)</w:t>
      </w:r>
      <w:r w:rsidRPr="00B62890">
        <w:rPr>
          <w:spacing w:val="-26"/>
          <w:w w:val="70"/>
          <w:sz w:val="28"/>
          <w:szCs w:val="28"/>
        </w:rPr>
        <w:t xml:space="preserve"> </w:t>
      </w:r>
      <w:r w:rsidRPr="00B62890">
        <w:rPr>
          <w:w w:val="70"/>
          <w:sz w:val="28"/>
          <w:szCs w:val="28"/>
        </w:rPr>
        <w:t>joueurs</w:t>
      </w:r>
      <w:r w:rsidRPr="00B62890">
        <w:rPr>
          <w:spacing w:val="-26"/>
          <w:w w:val="70"/>
          <w:sz w:val="28"/>
          <w:szCs w:val="28"/>
        </w:rPr>
        <w:t xml:space="preserve"> </w:t>
      </w:r>
      <w:r w:rsidRPr="00B62890">
        <w:rPr>
          <w:w w:val="70"/>
          <w:sz w:val="28"/>
          <w:szCs w:val="28"/>
        </w:rPr>
        <w:t>au</w:t>
      </w:r>
      <w:r w:rsidRPr="00B62890">
        <w:rPr>
          <w:spacing w:val="-26"/>
          <w:w w:val="70"/>
          <w:sz w:val="28"/>
          <w:szCs w:val="28"/>
        </w:rPr>
        <w:t xml:space="preserve"> </w:t>
      </w:r>
      <w:r w:rsidRPr="00B62890">
        <w:rPr>
          <w:w w:val="70"/>
          <w:sz w:val="28"/>
          <w:szCs w:val="28"/>
        </w:rPr>
        <w:t>minimum</w:t>
      </w:r>
      <w:r w:rsidRPr="00B62890">
        <w:rPr>
          <w:spacing w:val="-26"/>
          <w:w w:val="70"/>
          <w:sz w:val="28"/>
          <w:szCs w:val="28"/>
        </w:rPr>
        <w:t xml:space="preserve"> </w:t>
      </w:r>
      <w:r w:rsidRPr="00B62890">
        <w:rPr>
          <w:w w:val="70"/>
          <w:sz w:val="28"/>
          <w:szCs w:val="28"/>
        </w:rPr>
        <w:t>par</w:t>
      </w:r>
      <w:r w:rsidRPr="00B62890">
        <w:rPr>
          <w:spacing w:val="-26"/>
          <w:w w:val="70"/>
          <w:sz w:val="28"/>
          <w:szCs w:val="28"/>
        </w:rPr>
        <w:t xml:space="preserve"> </w:t>
      </w:r>
      <w:r w:rsidRPr="00B62890">
        <w:rPr>
          <w:w w:val="70"/>
          <w:sz w:val="28"/>
          <w:szCs w:val="28"/>
        </w:rPr>
        <w:t>catégorie</w:t>
      </w:r>
      <w:r w:rsidRPr="00B62890">
        <w:rPr>
          <w:spacing w:val="-26"/>
          <w:w w:val="70"/>
          <w:sz w:val="28"/>
          <w:szCs w:val="28"/>
        </w:rPr>
        <w:t xml:space="preserve"> </w:t>
      </w:r>
      <w:r w:rsidRPr="00B62890">
        <w:rPr>
          <w:w w:val="70"/>
          <w:sz w:val="28"/>
          <w:szCs w:val="28"/>
        </w:rPr>
        <w:t>et</w:t>
      </w:r>
      <w:r w:rsidRPr="00B62890">
        <w:rPr>
          <w:spacing w:val="-26"/>
          <w:w w:val="70"/>
          <w:sz w:val="28"/>
          <w:szCs w:val="28"/>
        </w:rPr>
        <w:t xml:space="preserve"> </w:t>
      </w:r>
      <w:r w:rsidRPr="00B62890">
        <w:rPr>
          <w:w w:val="70"/>
          <w:sz w:val="28"/>
          <w:szCs w:val="28"/>
        </w:rPr>
        <w:t>trente</w:t>
      </w:r>
      <w:r w:rsidRPr="00B62890">
        <w:rPr>
          <w:spacing w:val="-26"/>
          <w:w w:val="70"/>
          <w:sz w:val="28"/>
          <w:szCs w:val="28"/>
        </w:rPr>
        <w:t xml:space="preserve"> </w:t>
      </w:r>
      <w:r w:rsidRPr="00B62890">
        <w:rPr>
          <w:w w:val="70"/>
          <w:sz w:val="28"/>
          <w:szCs w:val="28"/>
        </w:rPr>
        <w:t>(30)</w:t>
      </w:r>
      <w:r w:rsidRPr="00B62890">
        <w:rPr>
          <w:spacing w:val="-26"/>
          <w:w w:val="70"/>
          <w:sz w:val="28"/>
          <w:szCs w:val="28"/>
        </w:rPr>
        <w:t xml:space="preserve"> </w:t>
      </w:r>
      <w:r w:rsidRPr="00B62890">
        <w:rPr>
          <w:w w:val="70"/>
          <w:sz w:val="28"/>
          <w:szCs w:val="28"/>
        </w:rPr>
        <w:t>joueurs</w:t>
      </w:r>
      <w:r w:rsidRPr="00B62890">
        <w:rPr>
          <w:spacing w:val="-26"/>
          <w:w w:val="70"/>
          <w:sz w:val="28"/>
          <w:szCs w:val="28"/>
        </w:rPr>
        <w:t xml:space="preserve"> </w:t>
      </w:r>
      <w:r w:rsidRPr="00B62890">
        <w:rPr>
          <w:w w:val="70"/>
          <w:sz w:val="28"/>
          <w:szCs w:val="28"/>
        </w:rPr>
        <w:t>au</w:t>
      </w:r>
      <w:r w:rsidRPr="00B62890">
        <w:rPr>
          <w:spacing w:val="-26"/>
          <w:w w:val="70"/>
          <w:sz w:val="28"/>
          <w:szCs w:val="28"/>
        </w:rPr>
        <w:t xml:space="preserve"> </w:t>
      </w:r>
      <w:r w:rsidRPr="00B62890">
        <w:rPr>
          <w:w w:val="70"/>
          <w:sz w:val="28"/>
          <w:szCs w:val="28"/>
        </w:rPr>
        <w:t xml:space="preserve">maximum </w:t>
      </w:r>
      <w:r w:rsidRPr="00B62890">
        <w:rPr>
          <w:w w:val="75"/>
          <w:sz w:val="28"/>
          <w:szCs w:val="28"/>
        </w:rPr>
        <w:t>dont</w:t>
      </w:r>
      <w:r w:rsidRPr="00B62890">
        <w:rPr>
          <w:spacing w:val="-9"/>
          <w:w w:val="75"/>
          <w:sz w:val="28"/>
          <w:szCs w:val="28"/>
        </w:rPr>
        <w:t xml:space="preserve"> </w:t>
      </w:r>
      <w:r w:rsidRPr="00B62890">
        <w:rPr>
          <w:w w:val="75"/>
          <w:sz w:val="28"/>
          <w:szCs w:val="28"/>
        </w:rPr>
        <w:t>trois</w:t>
      </w:r>
      <w:r w:rsidRPr="00B62890">
        <w:rPr>
          <w:spacing w:val="-8"/>
          <w:w w:val="75"/>
          <w:sz w:val="28"/>
          <w:szCs w:val="28"/>
        </w:rPr>
        <w:t xml:space="preserve"> </w:t>
      </w:r>
      <w:r w:rsidRPr="00B62890">
        <w:rPr>
          <w:w w:val="75"/>
          <w:sz w:val="28"/>
          <w:szCs w:val="28"/>
        </w:rPr>
        <w:t>(03)</w:t>
      </w:r>
      <w:r w:rsidRPr="00B62890">
        <w:rPr>
          <w:spacing w:val="-9"/>
          <w:w w:val="75"/>
          <w:sz w:val="28"/>
          <w:szCs w:val="28"/>
        </w:rPr>
        <w:t xml:space="preserve"> </w:t>
      </w:r>
      <w:r w:rsidRPr="00B62890">
        <w:rPr>
          <w:w w:val="75"/>
          <w:sz w:val="28"/>
          <w:szCs w:val="28"/>
        </w:rPr>
        <w:t>gardiens</w:t>
      </w:r>
      <w:r w:rsidRPr="00B62890">
        <w:rPr>
          <w:spacing w:val="-8"/>
          <w:w w:val="75"/>
          <w:sz w:val="28"/>
          <w:szCs w:val="28"/>
        </w:rPr>
        <w:t xml:space="preserve"> </w:t>
      </w:r>
      <w:r w:rsidRPr="00B62890">
        <w:rPr>
          <w:w w:val="75"/>
          <w:sz w:val="28"/>
          <w:szCs w:val="28"/>
        </w:rPr>
        <w:t>de</w:t>
      </w:r>
      <w:r w:rsidRPr="00B62890">
        <w:rPr>
          <w:spacing w:val="-9"/>
          <w:w w:val="75"/>
          <w:sz w:val="28"/>
          <w:szCs w:val="28"/>
        </w:rPr>
        <w:t xml:space="preserve"> </w:t>
      </w:r>
      <w:r w:rsidRPr="00B62890">
        <w:rPr>
          <w:w w:val="75"/>
          <w:sz w:val="28"/>
          <w:szCs w:val="28"/>
        </w:rPr>
        <w:t>buts.</w:t>
      </w:r>
    </w:p>
    <w:p w:rsidR="00A45F67" w:rsidRDefault="00A45F67">
      <w:pPr>
        <w:rPr>
          <w:sz w:val="24"/>
        </w:rPr>
        <w:sectPr w:rsidR="00A45F67">
          <w:pgSz w:w="11910" w:h="16840"/>
          <w:pgMar w:top="800" w:right="920" w:bottom="280" w:left="1160" w:header="720" w:footer="720" w:gutter="0"/>
          <w:cols w:space="720"/>
        </w:sectPr>
      </w:pPr>
    </w:p>
    <w:p w:rsidR="00A45F67" w:rsidRDefault="00230721">
      <w:pPr>
        <w:pStyle w:val="Corpsdetexte"/>
        <w:spacing w:before="10"/>
        <w:rPr>
          <w:sz w:val="16"/>
        </w:rPr>
      </w:pPr>
      <w:r w:rsidRPr="00230721">
        <w:lastRenderedPageBreak/>
        <w:pict>
          <v:shape id="_x0000_s1049" type="#_x0000_t202" style="position:absolute;margin-left:65.2pt;margin-top:12.5pt;width:479.15pt;height:19.35pt;z-index:-251655168;mso-wrap-distance-left:0;mso-wrap-distance-right:0;mso-position-horizontal-relative:page" fillcolor="yellow" strokeweight=".48pt">
            <v:textbox style="mso-next-textbox:#_x0000_s1049" inset="0,0,0,0">
              <w:txbxContent>
                <w:p w:rsidR="00A45F67" w:rsidRDefault="00137DC9">
                  <w:pPr>
                    <w:spacing w:before="21"/>
                    <w:ind w:left="1198" w:right="1201"/>
                    <w:jc w:val="center"/>
                    <w:rPr>
                      <w:b/>
                      <w:sz w:val="24"/>
                    </w:rPr>
                  </w:pPr>
                  <w:r>
                    <w:rPr>
                      <w:b/>
                      <w:sz w:val="24"/>
                    </w:rPr>
                    <w:t>8 – Licence du joueur amateur</w:t>
                  </w:r>
                </w:p>
              </w:txbxContent>
            </v:textbox>
            <w10:wrap type="topAndBottom" anchorx="page"/>
          </v:shape>
        </w:pict>
      </w:r>
    </w:p>
    <w:p w:rsidR="00A45F67" w:rsidRDefault="00137DC9">
      <w:pPr>
        <w:pStyle w:val="Paragraphedeliste"/>
        <w:numPr>
          <w:ilvl w:val="0"/>
          <w:numId w:val="4"/>
        </w:numPr>
        <w:tabs>
          <w:tab w:val="left" w:pos="432"/>
        </w:tabs>
        <w:spacing w:line="263" w:lineRule="exact"/>
        <w:ind w:left="431"/>
        <w:rPr>
          <w:sz w:val="24"/>
        </w:rPr>
      </w:pPr>
      <w:r>
        <w:rPr>
          <w:sz w:val="24"/>
        </w:rPr>
        <w:t>La licence du joueur amateur est</w:t>
      </w:r>
      <w:r>
        <w:rPr>
          <w:spacing w:val="3"/>
          <w:sz w:val="24"/>
        </w:rPr>
        <w:t xml:space="preserve"> </w:t>
      </w:r>
      <w:r>
        <w:rPr>
          <w:sz w:val="24"/>
        </w:rPr>
        <w:t>annuelle</w:t>
      </w:r>
    </w:p>
    <w:p w:rsidR="00A45F67" w:rsidRDefault="00230721">
      <w:pPr>
        <w:pStyle w:val="Corpsdetexte"/>
        <w:spacing w:before="10"/>
        <w:rPr>
          <w:sz w:val="16"/>
        </w:rPr>
      </w:pPr>
      <w:r w:rsidRPr="00230721">
        <w:pict>
          <v:shape id="_x0000_s1048" type="#_x0000_t202" style="position:absolute;margin-left:65.2pt;margin-top:12.5pt;width:479.15pt;height:19.35pt;z-index:-251654144;mso-wrap-distance-left:0;mso-wrap-distance-right:0;mso-position-horizontal-relative:page" fillcolor="yellow" strokeweight=".48pt">
            <v:textbox inset="0,0,0,0">
              <w:txbxContent>
                <w:p w:rsidR="00A45F67" w:rsidRDefault="00137DC9">
                  <w:pPr>
                    <w:spacing w:before="21"/>
                    <w:ind w:left="904"/>
                    <w:rPr>
                      <w:b/>
                      <w:sz w:val="24"/>
                    </w:rPr>
                  </w:pPr>
                  <w:r>
                    <w:rPr>
                      <w:b/>
                      <w:sz w:val="24"/>
                    </w:rPr>
                    <w:t>9-Transfert et recrutement de joueurs durant le 2</w:t>
                  </w:r>
                  <w:r>
                    <w:rPr>
                      <w:b/>
                      <w:sz w:val="24"/>
                      <w:vertAlign w:val="superscript"/>
                    </w:rPr>
                    <w:t>ème</w:t>
                  </w:r>
                  <w:r>
                    <w:rPr>
                      <w:b/>
                      <w:sz w:val="24"/>
                    </w:rPr>
                    <w:t>période d'enregistrement</w:t>
                  </w:r>
                </w:p>
              </w:txbxContent>
            </v:textbox>
            <w10:wrap type="topAndBottom" anchorx="page"/>
          </v:shape>
        </w:pict>
      </w:r>
    </w:p>
    <w:p w:rsidR="0054604E" w:rsidRDefault="0054604E">
      <w:pPr>
        <w:pStyle w:val="Paragraphedeliste"/>
        <w:numPr>
          <w:ilvl w:val="1"/>
          <w:numId w:val="2"/>
        </w:numPr>
        <w:tabs>
          <w:tab w:val="left" w:pos="617"/>
        </w:tabs>
        <w:spacing w:line="263" w:lineRule="exact"/>
        <w:ind w:hanging="361"/>
        <w:rPr>
          <w:sz w:val="24"/>
        </w:rPr>
      </w:pPr>
    </w:p>
    <w:p w:rsidR="00A45F67" w:rsidRDefault="00137DC9">
      <w:pPr>
        <w:pStyle w:val="Paragraphedeliste"/>
        <w:numPr>
          <w:ilvl w:val="1"/>
          <w:numId w:val="2"/>
        </w:numPr>
        <w:tabs>
          <w:tab w:val="left" w:pos="617"/>
        </w:tabs>
        <w:spacing w:line="263" w:lineRule="exact"/>
        <w:ind w:hanging="361"/>
        <w:rPr>
          <w:sz w:val="24"/>
        </w:rPr>
      </w:pPr>
      <w:r>
        <w:rPr>
          <w:sz w:val="24"/>
        </w:rPr>
        <w:t>–Pendant la 2</w:t>
      </w:r>
      <w:r>
        <w:rPr>
          <w:sz w:val="24"/>
          <w:vertAlign w:val="superscript"/>
        </w:rPr>
        <w:t>ème</w:t>
      </w:r>
      <w:r>
        <w:rPr>
          <w:sz w:val="24"/>
        </w:rPr>
        <w:t xml:space="preserve"> période d’enregistrement, les clubs amateurs on le droit de</w:t>
      </w:r>
      <w:r>
        <w:rPr>
          <w:spacing w:val="-8"/>
          <w:sz w:val="24"/>
        </w:rPr>
        <w:t xml:space="preserve"> </w:t>
      </w:r>
      <w:r>
        <w:rPr>
          <w:sz w:val="24"/>
        </w:rPr>
        <w:t>:</w:t>
      </w:r>
    </w:p>
    <w:p w:rsidR="00A45F67" w:rsidRDefault="00A45F67">
      <w:pPr>
        <w:pStyle w:val="Corpsdetexte"/>
        <w:spacing w:before="11"/>
        <w:rPr>
          <w:sz w:val="19"/>
        </w:rPr>
      </w:pPr>
    </w:p>
    <w:p w:rsidR="00A45F67" w:rsidRDefault="00137DC9">
      <w:pPr>
        <w:pStyle w:val="Paragraphedeliste"/>
        <w:numPr>
          <w:ilvl w:val="2"/>
          <w:numId w:val="2"/>
        </w:numPr>
        <w:tabs>
          <w:tab w:val="left" w:pos="976"/>
          <w:tab w:val="left" w:pos="977"/>
        </w:tabs>
        <w:spacing w:before="1"/>
        <w:ind w:hanging="361"/>
        <w:rPr>
          <w:sz w:val="24"/>
        </w:rPr>
      </w:pPr>
      <w:r>
        <w:rPr>
          <w:sz w:val="24"/>
        </w:rPr>
        <w:t>Transférer des joueurs amateurs vers les clubs amateurs ou</w:t>
      </w:r>
      <w:r>
        <w:rPr>
          <w:spacing w:val="-7"/>
          <w:sz w:val="24"/>
        </w:rPr>
        <w:t xml:space="preserve"> </w:t>
      </w:r>
      <w:r>
        <w:rPr>
          <w:sz w:val="24"/>
        </w:rPr>
        <w:t>professionnels</w:t>
      </w:r>
    </w:p>
    <w:p w:rsidR="00A45F67" w:rsidRDefault="00137DC9">
      <w:pPr>
        <w:pStyle w:val="Paragraphedeliste"/>
        <w:numPr>
          <w:ilvl w:val="2"/>
          <w:numId w:val="2"/>
        </w:numPr>
        <w:tabs>
          <w:tab w:val="left" w:pos="976"/>
          <w:tab w:val="left" w:pos="977"/>
        </w:tabs>
        <w:spacing w:before="47"/>
        <w:ind w:hanging="361"/>
        <w:rPr>
          <w:sz w:val="24"/>
        </w:rPr>
      </w:pPr>
      <w:r>
        <w:rPr>
          <w:sz w:val="24"/>
        </w:rPr>
        <w:t>Recruter des joueurs amateurs ou professionnels (sauf dispositions</w:t>
      </w:r>
      <w:r>
        <w:rPr>
          <w:spacing w:val="-13"/>
          <w:sz w:val="24"/>
        </w:rPr>
        <w:t xml:space="preserve"> </w:t>
      </w:r>
      <w:r>
        <w:rPr>
          <w:sz w:val="24"/>
        </w:rPr>
        <w:t>contraires)</w:t>
      </w:r>
    </w:p>
    <w:p w:rsidR="00A45F67" w:rsidRDefault="00137DC9">
      <w:pPr>
        <w:pStyle w:val="Paragraphedeliste"/>
        <w:numPr>
          <w:ilvl w:val="1"/>
          <w:numId w:val="2"/>
        </w:numPr>
        <w:tabs>
          <w:tab w:val="left" w:pos="617"/>
        </w:tabs>
        <w:spacing w:before="242" w:line="276" w:lineRule="auto"/>
        <w:ind w:left="256" w:right="605" w:firstLine="0"/>
        <w:rPr>
          <w:sz w:val="24"/>
        </w:rPr>
      </w:pPr>
      <w:r>
        <w:rPr>
          <w:sz w:val="24"/>
        </w:rPr>
        <w:t>–Les</w:t>
      </w:r>
      <w:r>
        <w:rPr>
          <w:spacing w:val="-5"/>
          <w:sz w:val="24"/>
        </w:rPr>
        <w:t xml:space="preserve"> </w:t>
      </w:r>
      <w:r>
        <w:rPr>
          <w:sz w:val="24"/>
        </w:rPr>
        <w:t>recrutements</w:t>
      </w:r>
      <w:r>
        <w:rPr>
          <w:spacing w:val="-4"/>
          <w:sz w:val="24"/>
        </w:rPr>
        <w:t xml:space="preserve"> </w:t>
      </w:r>
      <w:r>
        <w:rPr>
          <w:sz w:val="24"/>
        </w:rPr>
        <w:t>des</w:t>
      </w:r>
      <w:r>
        <w:rPr>
          <w:spacing w:val="-1"/>
          <w:sz w:val="24"/>
        </w:rPr>
        <w:t xml:space="preserve"> </w:t>
      </w:r>
      <w:r>
        <w:rPr>
          <w:sz w:val="24"/>
        </w:rPr>
        <w:t>clubs</w:t>
      </w:r>
      <w:r>
        <w:rPr>
          <w:spacing w:val="-5"/>
          <w:sz w:val="24"/>
        </w:rPr>
        <w:t xml:space="preserve"> </w:t>
      </w:r>
      <w:r>
        <w:rPr>
          <w:sz w:val="24"/>
        </w:rPr>
        <w:t>amateurs</w:t>
      </w:r>
      <w:r>
        <w:rPr>
          <w:spacing w:val="-4"/>
          <w:sz w:val="24"/>
        </w:rPr>
        <w:t xml:space="preserve"> </w:t>
      </w:r>
      <w:r>
        <w:rPr>
          <w:sz w:val="24"/>
        </w:rPr>
        <w:t>doivent</w:t>
      </w:r>
      <w:r>
        <w:rPr>
          <w:spacing w:val="-1"/>
          <w:sz w:val="24"/>
        </w:rPr>
        <w:t xml:space="preserve"> </w:t>
      </w:r>
      <w:r>
        <w:rPr>
          <w:sz w:val="24"/>
        </w:rPr>
        <w:t>se</w:t>
      </w:r>
      <w:r>
        <w:rPr>
          <w:spacing w:val="-5"/>
          <w:sz w:val="24"/>
        </w:rPr>
        <w:t xml:space="preserve"> </w:t>
      </w:r>
      <w:r>
        <w:rPr>
          <w:sz w:val="24"/>
        </w:rPr>
        <w:t>faire</w:t>
      </w:r>
      <w:r>
        <w:rPr>
          <w:spacing w:val="-1"/>
          <w:sz w:val="24"/>
        </w:rPr>
        <w:t xml:space="preserve"> </w:t>
      </w:r>
      <w:r>
        <w:rPr>
          <w:sz w:val="24"/>
        </w:rPr>
        <w:t>au</w:t>
      </w:r>
      <w:r>
        <w:rPr>
          <w:spacing w:val="-3"/>
          <w:sz w:val="24"/>
        </w:rPr>
        <w:t xml:space="preserve"> </w:t>
      </w:r>
      <w:r>
        <w:rPr>
          <w:sz w:val="24"/>
        </w:rPr>
        <w:t>prorata</w:t>
      </w:r>
      <w:r>
        <w:rPr>
          <w:spacing w:val="-5"/>
          <w:sz w:val="24"/>
        </w:rPr>
        <w:t xml:space="preserve"> </w:t>
      </w:r>
      <w:r>
        <w:rPr>
          <w:sz w:val="24"/>
        </w:rPr>
        <w:t>du</w:t>
      </w:r>
      <w:r>
        <w:rPr>
          <w:spacing w:val="-5"/>
          <w:sz w:val="24"/>
        </w:rPr>
        <w:t xml:space="preserve"> </w:t>
      </w:r>
      <w:r>
        <w:rPr>
          <w:sz w:val="24"/>
        </w:rPr>
        <w:t>nombre</w:t>
      </w:r>
      <w:r>
        <w:rPr>
          <w:spacing w:val="-3"/>
          <w:sz w:val="24"/>
        </w:rPr>
        <w:t xml:space="preserve"> </w:t>
      </w:r>
      <w:r>
        <w:rPr>
          <w:sz w:val="24"/>
        </w:rPr>
        <w:t>de</w:t>
      </w:r>
      <w:r>
        <w:rPr>
          <w:spacing w:val="-2"/>
          <w:sz w:val="24"/>
        </w:rPr>
        <w:t xml:space="preserve"> </w:t>
      </w:r>
      <w:r>
        <w:rPr>
          <w:sz w:val="24"/>
        </w:rPr>
        <w:t>joueurs dans l’effectif (pas plus de 30</w:t>
      </w:r>
      <w:r>
        <w:rPr>
          <w:spacing w:val="-4"/>
          <w:sz w:val="24"/>
        </w:rPr>
        <w:t xml:space="preserve"> </w:t>
      </w:r>
      <w:r>
        <w:rPr>
          <w:sz w:val="24"/>
        </w:rPr>
        <w:t>joueurs)</w:t>
      </w:r>
    </w:p>
    <w:p w:rsidR="00A45F67" w:rsidRDefault="00137DC9">
      <w:pPr>
        <w:pStyle w:val="Paragraphedeliste"/>
        <w:numPr>
          <w:ilvl w:val="1"/>
          <w:numId w:val="2"/>
        </w:numPr>
        <w:tabs>
          <w:tab w:val="left" w:pos="617"/>
        </w:tabs>
        <w:spacing w:before="200" w:line="276" w:lineRule="auto"/>
        <w:ind w:left="256" w:right="385" w:firstLine="0"/>
        <w:rPr>
          <w:sz w:val="24"/>
        </w:rPr>
      </w:pPr>
      <w:r>
        <w:rPr>
          <w:sz w:val="24"/>
        </w:rPr>
        <w:t>–Les équipes amateurs ne peuvent recruter que deux (02) joueurs au maximum provenant d’un même</w:t>
      </w:r>
      <w:r>
        <w:rPr>
          <w:spacing w:val="-1"/>
          <w:sz w:val="24"/>
        </w:rPr>
        <w:t xml:space="preserve"> </w:t>
      </w:r>
      <w:r>
        <w:rPr>
          <w:sz w:val="24"/>
        </w:rPr>
        <w:t>club.</w:t>
      </w:r>
    </w:p>
    <w:p w:rsidR="00A45F67" w:rsidRDefault="00137DC9">
      <w:pPr>
        <w:pStyle w:val="Paragraphedeliste"/>
        <w:numPr>
          <w:ilvl w:val="1"/>
          <w:numId w:val="2"/>
        </w:numPr>
        <w:tabs>
          <w:tab w:val="left" w:pos="617"/>
        </w:tabs>
        <w:spacing w:before="200" w:line="276" w:lineRule="auto"/>
        <w:ind w:left="256" w:right="276" w:firstLine="0"/>
        <w:rPr>
          <w:sz w:val="24"/>
        </w:rPr>
      </w:pPr>
      <w:r>
        <w:rPr>
          <w:sz w:val="24"/>
        </w:rPr>
        <w:t>–Seules les équipes amateurs qui n’ont pas recruté trente (30) joueurs lors de la première période d’enregistrement, ont le droit de recruter lors de la seconde période</w:t>
      </w:r>
      <w:r>
        <w:rPr>
          <w:spacing w:val="-33"/>
          <w:sz w:val="24"/>
        </w:rPr>
        <w:t xml:space="preserve"> </w:t>
      </w:r>
      <w:r>
        <w:rPr>
          <w:sz w:val="24"/>
        </w:rPr>
        <w:t>d’enregistrement.</w:t>
      </w:r>
    </w:p>
    <w:p w:rsidR="00A45F67" w:rsidRDefault="00137DC9">
      <w:pPr>
        <w:pStyle w:val="Paragraphedeliste"/>
        <w:numPr>
          <w:ilvl w:val="1"/>
          <w:numId w:val="2"/>
        </w:numPr>
        <w:tabs>
          <w:tab w:val="left" w:pos="617"/>
        </w:tabs>
        <w:spacing w:before="200" w:line="276" w:lineRule="auto"/>
        <w:ind w:left="256" w:right="761" w:firstLine="0"/>
        <w:rPr>
          <w:sz w:val="24"/>
        </w:rPr>
      </w:pPr>
      <w:r>
        <w:rPr>
          <w:sz w:val="24"/>
        </w:rPr>
        <w:t>– Les joueurs transférés durant la deuxième période d’enregistrement sont soumis à la lettre de</w:t>
      </w:r>
      <w:r>
        <w:rPr>
          <w:spacing w:val="-1"/>
          <w:sz w:val="24"/>
        </w:rPr>
        <w:t xml:space="preserve"> </w:t>
      </w:r>
      <w:r>
        <w:rPr>
          <w:sz w:val="24"/>
        </w:rPr>
        <w:t>libération.</w:t>
      </w:r>
    </w:p>
    <w:p w:rsidR="00A45F67" w:rsidRDefault="00137DC9">
      <w:pPr>
        <w:pStyle w:val="Paragraphedeliste"/>
        <w:numPr>
          <w:ilvl w:val="1"/>
          <w:numId w:val="2"/>
        </w:numPr>
        <w:tabs>
          <w:tab w:val="left" w:pos="562"/>
        </w:tabs>
        <w:spacing w:before="199"/>
        <w:ind w:left="561" w:hanging="306"/>
        <w:rPr>
          <w:sz w:val="24"/>
        </w:rPr>
      </w:pPr>
      <w:r>
        <w:rPr>
          <w:sz w:val="24"/>
        </w:rPr>
        <w:t>–Les équipes amateurs qui ont un effectif de trente (30) joueurs n’ont pas le droit</w:t>
      </w:r>
      <w:r>
        <w:rPr>
          <w:spacing w:val="-27"/>
          <w:sz w:val="24"/>
        </w:rPr>
        <w:t xml:space="preserve"> </w:t>
      </w:r>
      <w:r>
        <w:rPr>
          <w:sz w:val="24"/>
        </w:rPr>
        <w:t>de</w:t>
      </w:r>
    </w:p>
    <w:p w:rsidR="00A45F67" w:rsidRDefault="00137DC9">
      <w:pPr>
        <w:pStyle w:val="Corpsdetexte"/>
        <w:spacing w:before="43" w:line="278" w:lineRule="auto"/>
        <w:ind w:left="256" w:right="727"/>
      </w:pPr>
      <w:r>
        <w:t>recruter durant la deuxième période d’enregistrement, même s’ils libèrent un ou plusieurs joueurs.</w:t>
      </w:r>
    </w:p>
    <w:p w:rsidR="00A45F67" w:rsidRDefault="00137DC9">
      <w:pPr>
        <w:pStyle w:val="Paragraphedeliste"/>
        <w:numPr>
          <w:ilvl w:val="1"/>
          <w:numId w:val="2"/>
        </w:numPr>
        <w:tabs>
          <w:tab w:val="left" w:pos="617"/>
        </w:tabs>
        <w:spacing w:before="195" w:line="278" w:lineRule="auto"/>
        <w:ind w:left="256" w:right="276" w:firstLine="0"/>
        <w:rPr>
          <w:sz w:val="24"/>
        </w:rPr>
      </w:pPr>
      <w:r>
        <w:rPr>
          <w:sz w:val="24"/>
        </w:rPr>
        <w:t xml:space="preserve">– Les équipes amateurs qui recrutent durant la deuxième période d’enregistrement doivent tenir compte que seul cinq (05) </w:t>
      </w:r>
      <w:r w:rsidR="00BB1907">
        <w:rPr>
          <w:sz w:val="24"/>
        </w:rPr>
        <w:t xml:space="preserve">joueurs </w:t>
      </w:r>
      <w:r>
        <w:rPr>
          <w:sz w:val="24"/>
        </w:rPr>
        <w:t>de leurs effectif doivent avoir trente (30) ans et</w:t>
      </w:r>
      <w:r>
        <w:rPr>
          <w:spacing w:val="-20"/>
          <w:sz w:val="24"/>
        </w:rPr>
        <w:t xml:space="preserve"> </w:t>
      </w:r>
      <w:r>
        <w:rPr>
          <w:sz w:val="24"/>
        </w:rPr>
        <w:t>plus</w:t>
      </w:r>
    </w:p>
    <w:p w:rsidR="00A45F67" w:rsidRDefault="00137DC9">
      <w:pPr>
        <w:pStyle w:val="Paragraphedeliste"/>
        <w:numPr>
          <w:ilvl w:val="1"/>
          <w:numId w:val="2"/>
        </w:numPr>
        <w:tabs>
          <w:tab w:val="left" w:pos="617"/>
        </w:tabs>
        <w:spacing w:before="196" w:line="276" w:lineRule="auto"/>
        <w:ind w:left="256" w:right="742" w:firstLine="0"/>
        <w:rPr>
          <w:sz w:val="24"/>
        </w:rPr>
      </w:pPr>
      <w:r>
        <w:rPr>
          <w:sz w:val="24"/>
        </w:rPr>
        <w:t>– Tout joueur libéré durant la 2</w:t>
      </w:r>
      <w:r>
        <w:rPr>
          <w:sz w:val="24"/>
          <w:vertAlign w:val="superscript"/>
        </w:rPr>
        <w:t>ème</w:t>
      </w:r>
      <w:r>
        <w:rPr>
          <w:sz w:val="24"/>
        </w:rPr>
        <w:t xml:space="preserve"> période d’enregistrement ne peut en aucun cas être remplacé.</w:t>
      </w:r>
    </w:p>
    <w:p w:rsidR="00BB1907" w:rsidRPr="00BB1907" w:rsidRDefault="00BB1907" w:rsidP="00BB1907">
      <w:pPr>
        <w:rPr>
          <w:sz w:val="16"/>
          <w:szCs w:val="16"/>
          <w:vertAlign w:val="superscript"/>
        </w:rPr>
      </w:pPr>
    </w:p>
    <w:p w:rsidR="00BB1907" w:rsidRDefault="00230721" w:rsidP="00BB1907">
      <w:r>
        <w:pict>
          <v:shape id="_x0000_s1047" type="#_x0000_t202" style="position:absolute;margin-left:65.2pt;margin-top:4.35pt;width:479.15pt;height:19.35pt;z-index:-251653120;mso-wrap-distance-left:0;mso-wrap-distance-right:0;mso-position-horizontal-relative:page" fillcolor="yellow" strokeweight=".48pt">
            <v:textbox inset="0,0,0,0">
              <w:txbxContent>
                <w:p w:rsidR="00A45F67" w:rsidRDefault="00137DC9">
                  <w:pPr>
                    <w:spacing w:before="21"/>
                    <w:ind w:left="1198" w:right="1200"/>
                    <w:jc w:val="center"/>
                    <w:rPr>
                      <w:b/>
                      <w:sz w:val="24"/>
                    </w:rPr>
                  </w:pPr>
                  <w:r>
                    <w:rPr>
                      <w:b/>
                      <w:sz w:val="24"/>
                    </w:rPr>
                    <w:t>10 – Dossier de licence pour les joueurs</w:t>
                  </w:r>
                </w:p>
              </w:txbxContent>
            </v:textbox>
            <w10:wrap type="topAndBottom" anchorx="page"/>
          </v:shape>
        </w:pict>
      </w:r>
    </w:p>
    <w:p w:rsidR="00BB1907" w:rsidRPr="00C9092C" w:rsidRDefault="00BB1907" w:rsidP="00C9092C">
      <w:pPr>
        <w:rPr>
          <w:rFonts w:asciiTheme="majorHAnsi" w:hAnsiTheme="majorHAnsi"/>
          <w:sz w:val="28"/>
          <w:szCs w:val="28"/>
        </w:rPr>
      </w:pPr>
      <w:r>
        <w:t xml:space="preserve">   </w:t>
      </w:r>
      <w:r w:rsidRPr="00C9092C">
        <w:rPr>
          <w:rFonts w:asciiTheme="majorHAnsi" w:hAnsiTheme="majorHAnsi"/>
          <w:w w:val="75"/>
          <w:sz w:val="28"/>
          <w:szCs w:val="28"/>
        </w:rPr>
        <w:t>L’enregistrement des licences des joueurs se fera en ligne par le biais la plate-forme de</w:t>
      </w:r>
      <w:r w:rsidR="00C9092C" w:rsidRPr="00C9092C">
        <w:rPr>
          <w:rFonts w:asciiTheme="majorHAnsi" w:hAnsiTheme="majorHAnsi"/>
          <w:sz w:val="28"/>
          <w:szCs w:val="28"/>
        </w:rPr>
        <w:t xml:space="preserve"> </w:t>
      </w:r>
      <w:r w:rsidRPr="00C9092C">
        <w:rPr>
          <w:rFonts w:asciiTheme="majorHAnsi" w:hAnsiTheme="majorHAnsi"/>
          <w:w w:val="65"/>
          <w:sz w:val="28"/>
          <w:szCs w:val="28"/>
        </w:rPr>
        <w:t xml:space="preserve">gestion des licences, d’une application informatique mise à la disposition des clubs et accessible à </w:t>
      </w:r>
      <w:r w:rsidRPr="00C9092C">
        <w:rPr>
          <w:rFonts w:asciiTheme="majorHAnsi" w:hAnsiTheme="majorHAnsi"/>
          <w:w w:val="75"/>
          <w:sz w:val="28"/>
          <w:szCs w:val="28"/>
        </w:rPr>
        <w:t>partir du site internet de la ligue gestionnaire, dans les délais impartis.</w:t>
      </w:r>
    </w:p>
    <w:p w:rsidR="00BB1907" w:rsidRDefault="00BB1907">
      <w:pPr>
        <w:sectPr w:rsidR="00BB1907">
          <w:pgSz w:w="11910" w:h="16840"/>
          <w:pgMar w:top="840" w:right="920" w:bottom="280" w:left="1160" w:header="720" w:footer="720" w:gutter="0"/>
          <w:cols w:space="720"/>
        </w:sectPr>
      </w:pPr>
    </w:p>
    <w:p w:rsidR="00A45F67" w:rsidRDefault="00230721">
      <w:pPr>
        <w:pStyle w:val="Corpsdetexte"/>
        <w:ind w:left="138"/>
        <w:rPr>
          <w:sz w:val="20"/>
        </w:rPr>
      </w:pPr>
      <w:r w:rsidRPr="00230721">
        <w:lastRenderedPageBreak/>
        <w:pict>
          <v:shape id="_x0000_s1046" style="position:absolute;left:0;text-align:left;margin-left:24pt;margin-top:24pt;width:547.45pt;height:790.35pt;z-index:-2516684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230721">
        <w:pict>
          <v:shape id="_x0000_s1045" style="position:absolute;left:0;text-align:left;margin-left:24pt;margin-top:813.6pt;width:547.45pt;height:4.45pt;z-index:-251667456;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84" type="#_x0000_t202" style="width:479.15pt;height:19.35pt;mso-position-horizontal-relative:char;mso-position-vertical-relative:line" fillcolor="yellow" strokeweight=".48pt">
            <v:textbox inset="0,0,0,0">
              <w:txbxContent>
                <w:p w:rsidR="00A45F67" w:rsidRDefault="00137DC9">
                  <w:pPr>
                    <w:spacing w:before="21"/>
                    <w:ind w:left="1198" w:right="1198"/>
                    <w:jc w:val="center"/>
                    <w:rPr>
                      <w:b/>
                      <w:sz w:val="24"/>
                    </w:rPr>
                  </w:pPr>
                  <w:r>
                    <w:rPr>
                      <w:b/>
                      <w:sz w:val="24"/>
                    </w:rPr>
                    <w:t>11 – Dossier médical</w:t>
                  </w:r>
                </w:p>
              </w:txbxContent>
            </v:textbox>
            <w10:wrap type="none"/>
            <w10:anchorlock/>
          </v:shape>
        </w:pict>
      </w:r>
    </w:p>
    <w:p w:rsidR="00A45F67" w:rsidRDefault="00A45F67">
      <w:pPr>
        <w:pStyle w:val="Corpsdetexte"/>
        <w:spacing w:before="9"/>
        <w:rPr>
          <w:sz w:val="8"/>
        </w:rPr>
      </w:pPr>
    </w:p>
    <w:p w:rsidR="00BB1907" w:rsidRDefault="00137DC9" w:rsidP="00AA7FE6">
      <w:pPr>
        <w:pStyle w:val="Paragraphedeliste"/>
        <w:tabs>
          <w:tab w:val="left" w:pos="539"/>
          <w:tab w:val="left" w:pos="540"/>
        </w:tabs>
        <w:spacing w:before="51" w:line="276" w:lineRule="auto"/>
        <w:ind w:left="539" w:right="304" w:firstLine="0"/>
        <w:rPr>
          <w:sz w:val="24"/>
        </w:rPr>
      </w:pPr>
      <w:r>
        <w:rPr>
          <w:sz w:val="24"/>
        </w:rPr>
        <w:t xml:space="preserve">Toute demande de licence devra être accompagnée d'un dossier médical conforme au modèle défini par la Commission médicale fédérale. </w:t>
      </w:r>
    </w:p>
    <w:p w:rsidR="00BB1907" w:rsidRPr="00BB1907" w:rsidRDefault="00BB1907" w:rsidP="00AA7FE6">
      <w:pPr>
        <w:pStyle w:val="Paragraphedeliste"/>
        <w:tabs>
          <w:tab w:val="left" w:pos="539"/>
          <w:tab w:val="left" w:pos="540"/>
        </w:tabs>
        <w:spacing w:before="51" w:line="276" w:lineRule="auto"/>
        <w:ind w:left="539" w:right="304" w:firstLine="0"/>
        <w:rPr>
          <w:sz w:val="14"/>
          <w:szCs w:val="12"/>
        </w:rPr>
      </w:pPr>
    </w:p>
    <w:p w:rsidR="00BB1907" w:rsidRDefault="00137DC9" w:rsidP="00AA7FE6">
      <w:pPr>
        <w:pStyle w:val="Paragraphedeliste"/>
        <w:tabs>
          <w:tab w:val="left" w:pos="539"/>
          <w:tab w:val="left" w:pos="540"/>
        </w:tabs>
        <w:spacing w:before="51" w:line="276" w:lineRule="auto"/>
        <w:ind w:left="539" w:right="304" w:firstLine="0"/>
        <w:rPr>
          <w:sz w:val="24"/>
        </w:rPr>
      </w:pPr>
      <w:r>
        <w:rPr>
          <w:sz w:val="24"/>
        </w:rPr>
        <w:t xml:space="preserve">Le Secrétaire général ou le Président du club ainsi que le médecin du club doivent établir une attestation certifiant que la confection du dossier médical de leurs joueurs est conforme aux directives de la Commission médicale de la FAF. </w:t>
      </w:r>
    </w:p>
    <w:p w:rsidR="00BB1907" w:rsidRPr="00BB1907" w:rsidRDefault="00BB1907" w:rsidP="00AA7FE6">
      <w:pPr>
        <w:pStyle w:val="Paragraphedeliste"/>
        <w:tabs>
          <w:tab w:val="left" w:pos="539"/>
          <w:tab w:val="left" w:pos="540"/>
        </w:tabs>
        <w:spacing w:before="51" w:line="276" w:lineRule="auto"/>
        <w:ind w:left="539" w:right="304" w:firstLine="0"/>
        <w:rPr>
          <w:sz w:val="12"/>
          <w:szCs w:val="10"/>
        </w:rPr>
      </w:pPr>
    </w:p>
    <w:p w:rsidR="00A45F67" w:rsidRDefault="00137DC9" w:rsidP="00AA7FE6">
      <w:pPr>
        <w:pStyle w:val="Paragraphedeliste"/>
        <w:tabs>
          <w:tab w:val="left" w:pos="539"/>
          <w:tab w:val="left" w:pos="540"/>
        </w:tabs>
        <w:spacing w:before="51" w:line="276" w:lineRule="auto"/>
        <w:ind w:left="539" w:right="304" w:firstLine="0"/>
        <w:rPr>
          <w:sz w:val="24"/>
        </w:rPr>
      </w:pPr>
      <w:r>
        <w:rPr>
          <w:sz w:val="24"/>
        </w:rPr>
        <w:t>La seule signature du Secrétaire général n’exclue pas la responsabilité du président du</w:t>
      </w:r>
      <w:r>
        <w:rPr>
          <w:spacing w:val="-1"/>
          <w:sz w:val="24"/>
        </w:rPr>
        <w:t xml:space="preserve"> </w:t>
      </w:r>
      <w:r>
        <w:rPr>
          <w:sz w:val="24"/>
        </w:rPr>
        <w:t>club.</w:t>
      </w:r>
    </w:p>
    <w:p w:rsidR="00BB1907" w:rsidRPr="00BB1907" w:rsidRDefault="00BB1907" w:rsidP="00AA7FE6">
      <w:pPr>
        <w:pStyle w:val="Paragraphedeliste"/>
        <w:tabs>
          <w:tab w:val="left" w:pos="539"/>
          <w:tab w:val="left" w:pos="540"/>
        </w:tabs>
        <w:spacing w:before="51" w:line="276" w:lineRule="auto"/>
        <w:ind w:left="539" w:right="304" w:firstLine="0"/>
        <w:rPr>
          <w:sz w:val="14"/>
          <w:szCs w:val="14"/>
        </w:rPr>
      </w:pPr>
    </w:p>
    <w:p w:rsidR="00A45F67" w:rsidRDefault="00137DC9" w:rsidP="00BB1907">
      <w:pPr>
        <w:pStyle w:val="Paragraphedeliste"/>
        <w:tabs>
          <w:tab w:val="left" w:pos="539"/>
          <w:tab w:val="left" w:pos="540"/>
        </w:tabs>
        <w:spacing w:before="2" w:line="276" w:lineRule="auto"/>
        <w:ind w:left="539" w:right="779" w:firstLine="0"/>
        <w:rPr>
          <w:sz w:val="24"/>
        </w:rPr>
      </w:pPr>
      <w:r>
        <w:rPr>
          <w:sz w:val="24"/>
        </w:rPr>
        <w:t>L’enregistrement du dossier médical peut se faire en ligne par le biais d</w:t>
      </w:r>
      <w:r w:rsidR="00BB1907">
        <w:rPr>
          <w:sz w:val="24"/>
        </w:rPr>
        <w:t>e la plate-forme de gestion des licences</w:t>
      </w:r>
      <w:r>
        <w:rPr>
          <w:sz w:val="24"/>
        </w:rPr>
        <w:t>.</w:t>
      </w:r>
    </w:p>
    <w:p w:rsidR="00BB1907" w:rsidRPr="00D41CD4" w:rsidRDefault="00BB1907" w:rsidP="00BB1907">
      <w:pPr>
        <w:pStyle w:val="Paragraphedeliste"/>
        <w:tabs>
          <w:tab w:val="left" w:pos="539"/>
          <w:tab w:val="left" w:pos="540"/>
        </w:tabs>
        <w:spacing w:before="2" w:line="276" w:lineRule="auto"/>
        <w:ind w:left="0" w:right="779" w:firstLine="0"/>
        <w:rPr>
          <w:sz w:val="6"/>
          <w:szCs w:val="6"/>
        </w:rPr>
      </w:pPr>
    </w:p>
    <w:p w:rsidR="00A45F67" w:rsidRDefault="00230721">
      <w:pPr>
        <w:pStyle w:val="Corpsdetexte"/>
        <w:spacing w:before="2"/>
        <w:rPr>
          <w:sz w:val="13"/>
        </w:rPr>
      </w:pPr>
      <w:r w:rsidRPr="00230721">
        <w:pict>
          <v:shape id="_x0000_s1043" type="#_x0000_t202" style="position:absolute;margin-left:65.2pt;margin-top:10.25pt;width:479.15pt;height:19.35pt;z-index:-251652096;mso-wrap-distance-left:0;mso-wrap-distance-right:0;mso-position-horizontal-relative:page" fillcolor="yellow" strokeweight=".48pt">
            <v:textbox inset="0,0,0,0">
              <w:txbxContent>
                <w:p w:rsidR="00A45F67" w:rsidRDefault="00137DC9">
                  <w:pPr>
                    <w:spacing w:before="21"/>
                    <w:ind w:left="1198" w:right="1199"/>
                    <w:jc w:val="center"/>
                    <w:rPr>
                      <w:b/>
                      <w:sz w:val="24"/>
                    </w:rPr>
                  </w:pPr>
                  <w:r>
                    <w:rPr>
                      <w:b/>
                      <w:sz w:val="24"/>
                    </w:rPr>
                    <w:t>12 – Passeport du joueur</w:t>
                  </w:r>
                </w:p>
              </w:txbxContent>
            </v:textbox>
            <w10:wrap type="topAndBottom" anchorx="page"/>
          </v:shape>
        </w:pict>
      </w:r>
    </w:p>
    <w:p w:rsidR="00A45F67" w:rsidRDefault="00A45F67">
      <w:pPr>
        <w:pStyle w:val="Corpsdetexte"/>
        <w:spacing w:before="8"/>
        <w:rPr>
          <w:sz w:val="9"/>
        </w:rPr>
      </w:pPr>
    </w:p>
    <w:p w:rsidR="00EA6ED1" w:rsidRPr="0069202B" w:rsidRDefault="0069202B" w:rsidP="0069202B">
      <w:pPr>
        <w:rPr>
          <w:sz w:val="24"/>
          <w:szCs w:val="24"/>
        </w:rPr>
      </w:pPr>
      <w:r>
        <w:rPr>
          <w:sz w:val="24"/>
          <w:szCs w:val="28"/>
        </w:rPr>
        <w:t xml:space="preserve">        </w:t>
      </w:r>
      <w:r w:rsidR="00137DC9" w:rsidRPr="0069202B">
        <w:rPr>
          <w:sz w:val="24"/>
          <w:szCs w:val="28"/>
        </w:rPr>
        <w:t>Conformément aux dispositions du règlement FIFA portant statut et transfert du joueur</w:t>
      </w:r>
      <w:r w:rsidR="00137DC9" w:rsidRPr="0069202B">
        <w:rPr>
          <w:spacing w:val="-25"/>
          <w:sz w:val="24"/>
          <w:szCs w:val="28"/>
        </w:rPr>
        <w:t xml:space="preserve"> </w:t>
      </w:r>
      <w:r w:rsidR="00137DC9" w:rsidRPr="0069202B">
        <w:rPr>
          <w:sz w:val="24"/>
          <w:szCs w:val="28"/>
        </w:rPr>
        <w:t>et</w:t>
      </w:r>
      <w:r w:rsidR="00EA6ED1" w:rsidRPr="0069202B">
        <w:rPr>
          <w:sz w:val="24"/>
          <w:szCs w:val="28"/>
        </w:rPr>
        <w:t> </w:t>
      </w:r>
      <w:r w:rsidR="00137DC9" w:rsidRPr="0069202B">
        <w:rPr>
          <w:sz w:val="24"/>
          <w:szCs w:val="24"/>
        </w:rPr>
        <w:t>les règlements généraux de la FAF, tout joueur doit disposer d’un passeport qui récapitulera sa carrière depuis l’âge de 12 ans à 23 ans.</w:t>
      </w:r>
    </w:p>
    <w:p w:rsidR="00EA6ED1" w:rsidRPr="0069202B" w:rsidRDefault="00EA6ED1" w:rsidP="0069202B">
      <w:pPr>
        <w:rPr>
          <w:sz w:val="16"/>
          <w:szCs w:val="16"/>
        </w:rPr>
      </w:pPr>
    </w:p>
    <w:p w:rsidR="00EA6ED1" w:rsidRPr="0069202B" w:rsidRDefault="00137DC9" w:rsidP="0069202B">
      <w:pPr>
        <w:rPr>
          <w:sz w:val="24"/>
          <w:szCs w:val="24"/>
        </w:rPr>
      </w:pPr>
      <w:r w:rsidRPr="0069202B">
        <w:rPr>
          <w:sz w:val="24"/>
          <w:szCs w:val="24"/>
        </w:rPr>
        <w:t xml:space="preserve"> </w:t>
      </w:r>
      <w:r w:rsidR="00EA6ED1" w:rsidRPr="0069202B">
        <w:rPr>
          <w:sz w:val="24"/>
          <w:szCs w:val="24"/>
        </w:rPr>
        <w:t xml:space="preserve">         </w:t>
      </w:r>
      <w:r w:rsidRPr="0069202B">
        <w:rPr>
          <w:sz w:val="24"/>
          <w:szCs w:val="24"/>
        </w:rPr>
        <w:t xml:space="preserve">Ce document tenu en double (un exemplaire pour le club et un exemplaire pour </w:t>
      </w:r>
      <w:r w:rsidR="00EA6ED1" w:rsidRPr="0069202B">
        <w:rPr>
          <w:sz w:val="24"/>
          <w:szCs w:val="24"/>
        </w:rPr>
        <w:t xml:space="preserve">  </w:t>
      </w:r>
      <w:r w:rsidRPr="0069202B">
        <w:rPr>
          <w:sz w:val="24"/>
          <w:szCs w:val="24"/>
        </w:rPr>
        <w:t>le joueur) permettra aux clubs formateurs de solliciter</w:t>
      </w:r>
      <w:r w:rsidR="00EA6ED1" w:rsidRPr="0069202B">
        <w:rPr>
          <w:sz w:val="24"/>
          <w:szCs w:val="24"/>
        </w:rPr>
        <w:t xml:space="preserve"> </w:t>
      </w:r>
      <w:r w:rsidRPr="0069202B">
        <w:rPr>
          <w:sz w:val="24"/>
          <w:szCs w:val="24"/>
        </w:rPr>
        <w:t>lors de chaque transfert, le paiement de l’indemnité de formation et la contribution de solidarité.</w:t>
      </w:r>
    </w:p>
    <w:p w:rsidR="00A45F67" w:rsidRDefault="00230721">
      <w:pPr>
        <w:pStyle w:val="Corpsdetexte"/>
        <w:spacing w:before="2"/>
        <w:rPr>
          <w:sz w:val="13"/>
        </w:rPr>
      </w:pPr>
      <w:r w:rsidRPr="00230721">
        <w:pict>
          <v:shape id="_x0000_s1042" type="#_x0000_t202" style="position:absolute;margin-left:65.2pt;margin-top:10.25pt;width:479.15pt;height:19.45pt;z-index:-251651072;mso-wrap-distance-left:0;mso-wrap-distance-right:0;mso-position-horizontal-relative:page" fillcolor="yellow" strokeweight=".48pt">
            <v:textbox inset="0,0,0,0">
              <w:txbxContent>
                <w:p w:rsidR="00A45F67" w:rsidRDefault="00137DC9">
                  <w:pPr>
                    <w:spacing w:before="21"/>
                    <w:ind w:left="1198" w:right="1201"/>
                    <w:jc w:val="center"/>
                    <w:rPr>
                      <w:b/>
                      <w:sz w:val="24"/>
                    </w:rPr>
                  </w:pPr>
                  <w:r>
                    <w:rPr>
                      <w:b/>
                      <w:sz w:val="24"/>
                    </w:rPr>
                    <w:t>13 – Statut du joueur amateur</w:t>
                  </w:r>
                </w:p>
              </w:txbxContent>
            </v:textbox>
            <w10:wrap type="topAndBottom" anchorx="page"/>
          </v:shape>
        </w:pict>
      </w:r>
    </w:p>
    <w:p w:rsidR="00A45F67" w:rsidRDefault="00A45F67">
      <w:pPr>
        <w:pStyle w:val="Corpsdetexte"/>
        <w:spacing w:before="8"/>
        <w:rPr>
          <w:sz w:val="9"/>
        </w:rPr>
      </w:pPr>
    </w:p>
    <w:p w:rsidR="00EA6ED1" w:rsidRPr="002848DE" w:rsidRDefault="00137DC9" w:rsidP="002848DE">
      <w:pPr>
        <w:pStyle w:val="Paragraphedeliste"/>
        <w:tabs>
          <w:tab w:val="left" w:pos="539"/>
          <w:tab w:val="left" w:pos="540"/>
        </w:tabs>
        <w:spacing w:before="51" w:line="276" w:lineRule="auto"/>
        <w:ind w:left="539" w:right="281" w:firstLine="0"/>
        <w:rPr>
          <w:sz w:val="24"/>
        </w:rPr>
      </w:pPr>
      <w:r>
        <w:rPr>
          <w:sz w:val="24"/>
        </w:rPr>
        <w:t>Est réputé amateur le joueur qui, pour toute participation au football organisé, ne perçoit pas</w:t>
      </w:r>
      <w:r w:rsidR="00AA7FE6">
        <w:rPr>
          <w:sz w:val="24"/>
        </w:rPr>
        <w:t xml:space="preserve"> </w:t>
      </w:r>
      <w:r>
        <w:rPr>
          <w:sz w:val="24"/>
        </w:rPr>
        <w:t>une indemnité supérieure au montant des frais effectifs qu’il dépense dans l’exercice de cette activité. Conformément à la législation et au règlement de</w:t>
      </w:r>
      <w:r w:rsidR="00AA7FE6">
        <w:rPr>
          <w:sz w:val="24"/>
        </w:rPr>
        <w:t xml:space="preserve"> </w:t>
      </w:r>
      <w:r>
        <w:rPr>
          <w:sz w:val="24"/>
        </w:rPr>
        <w:t xml:space="preserve">la FIFA relatif au statut et </w:t>
      </w:r>
      <w:r>
        <w:rPr>
          <w:spacing w:val="2"/>
          <w:sz w:val="24"/>
        </w:rPr>
        <w:t xml:space="preserve">du </w:t>
      </w:r>
      <w:r>
        <w:rPr>
          <w:sz w:val="24"/>
        </w:rPr>
        <w:t>transfert des joueurs, le joueur amateur ne peut recevoir de prime de signature, ou de salaire et aucune gratification de quelque nature qu’elle soit pouvant revêtir une quelconque forme de</w:t>
      </w:r>
      <w:r>
        <w:rPr>
          <w:spacing w:val="-5"/>
          <w:sz w:val="24"/>
        </w:rPr>
        <w:t xml:space="preserve"> </w:t>
      </w:r>
      <w:r>
        <w:rPr>
          <w:sz w:val="24"/>
        </w:rPr>
        <w:t>salaire.</w:t>
      </w:r>
    </w:p>
    <w:p w:rsidR="00A45F67" w:rsidRDefault="00230721">
      <w:pPr>
        <w:pStyle w:val="Corpsdetexte"/>
        <w:spacing w:before="2"/>
        <w:rPr>
          <w:sz w:val="13"/>
        </w:rPr>
      </w:pPr>
      <w:r w:rsidRPr="00230721">
        <w:pict>
          <v:shape id="_x0000_s1041" type="#_x0000_t202" style="position:absolute;margin-left:65.2pt;margin-top:10.25pt;width:479.15pt;height:19.45pt;z-index:-251650048;mso-wrap-distance-left:0;mso-wrap-distance-right:0;mso-position-horizontal-relative:page" fillcolor="yellow" strokeweight=".48pt">
            <v:textbox inset="0,0,0,0">
              <w:txbxContent>
                <w:p w:rsidR="00A45F67" w:rsidRDefault="00137DC9">
                  <w:pPr>
                    <w:spacing w:before="21"/>
                    <w:ind w:left="1198" w:right="1201"/>
                    <w:jc w:val="center"/>
                    <w:rPr>
                      <w:b/>
                      <w:sz w:val="24"/>
                    </w:rPr>
                  </w:pPr>
                  <w:r>
                    <w:rPr>
                      <w:b/>
                      <w:sz w:val="24"/>
                    </w:rPr>
                    <w:t>14 -Transferts internationaux</w:t>
                  </w:r>
                </w:p>
              </w:txbxContent>
            </v:textbox>
            <w10:wrap type="topAndBottom" anchorx="page"/>
          </v:shape>
        </w:pict>
      </w:r>
    </w:p>
    <w:p w:rsidR="00A45F67" w:rsidRDefault="00A45F67">
      <w:pPr>
        <w:pStyle w:val="Corpsdetexte"/>
        <w:spacing w:before="8"/>
        <w:rPr>
          <w:sz w:val="9"/>
        </w:rPr>
      </w:pPr>
    </w:p>
    <w:p w:rsidR="00A45F67" w:rsidRPr="00D41CD4" w:rsidRDefault="00137DC9">
      <w:pPr>
        <w:pStyle w:val="Paragraphedeliste"/>
        <w:numPr>
          <w:ilvl w:val="0"/>
          <w:numId w:val="3"/>
        </w:numPr>
        <w:tabs>
          <w:tab w:val="left" w:pos="539"/>
          <w:tab w:val="left" w:pos="540"/>
        </w:tabs>
        <w:spacing w:before="51" w:line="276" w:lineRule="auto"/>
        <w:ind w:left="539" w:right="757" w:hanging="284"/>
      </w:pPr>
      <w:r>
        <w:rPr>
          <w:sz w:val="24"/>
        </w:rPr>
        <w:t xml:space="preserve">Les transferts internationaux des joueurs amateurs Algériens sont soumis à la demande classique de certificat international de transfert </w:t>
      </w:r>
      <w:r w:rsidR="00D41CD4">
        <w:rPr>
          <w:sz w:val="24"/>
        </w:rPr>
        <w:t xml:space="preserve">(CIT) </w:t>
      </w:r>
      <w:r>
        <w:rPr>
          <w:sz w:val="24"/>
        </w:rPr>
        <w:t>durant la période</w:t>
      </w:r>
      <w:r>
        <w:rPr>
          <w:spacing w:val="-26"/>
          <w:sz w:val="24"/>
        </w:rPr>
        <w:t xml:space="preserve"> </w:t>
      </w:r>
      <w:r>
        <w:rPr>
          <w:sz w:val="24"/>
        </w:rPr>
        <w:t>d’enregistrement.</w:t>
      </w:r>
    </w:p>
    <w:p w:rsidR="00D41CD4" w:rsidRPr="00D41CD4" w:rsidRDefault="00D41CD4" w:rsidP="00D41CD4">
      <w:pPr>
        <w:pStyle w:val="Paragraphedeliste"/>
        <w:tabs>
          <w:tab w:val="left" w:pos="539"/>
          <w:tab w:val="left" w:pos="540"/>
        </w:tabs>
        <w:spacing w:before="51" w:line="276" w:lineRule="auto"/>
        <w:ind w:left="539" w:right="757" w:firstLine="0"/>
        <w:rPr>
          <w:sz w:val="2"/>
          <w:szCs w:val="2"/>
        </w:rPr>
      </w:pPr>
    </w:p>
    <w:p w:rsidR="00A45F67" w:rsidRDefault="00137DC9">
      <w:pPr>
        <w:pStyle w:val="Paragraphedeliste"/>
        <w:numPr>
          <w:ilvl w:val="0"/>
          <w:numId w:val="3"/>
        </w:numPr>
        <w:tabs>
          <w:tab w:val="left" w:pos="539"/>
          <w:tab w:val="left" w:pos="540"/>
        </w:tabs>
        <w:spacing w:before="1" w:line="276" w:lineRule="auto"/>
        <w:ind w:left="539" w:right="521" w:hanging="284"/>
      </w:pPr>
      <w:r>
        <w:rPr>
          <w:sz w:val="24"/>
        </w:rPr>
        <w:t>Dès réception du dossier de demande d’enregistrement du joueur venant de l’étranger, la ligue concernée doit immédiatement saisir la</w:t>
      </w:r>
      <w:r>
        <w:rPr>
          <w:spacing w:val="-1"/>
          <w:sz w:val="24"/>
        </w:rPr>
        <w:t xml:space="preserve"> </w:t>
      </w:r>
      <w:r>
        <w:rPr>
          <w:sz w:val="24"/>
        </w:rPr>
        <w:t>FAF.</w:t>
      </w:r>
    </w:p>
    <w:p w:rsidR="00A45F67" w:rsidRDefault="00230721">
      <w:pPr>
        <w:pStyle w:val="Corpsdetexte"/>
        <w:spacing w:before="2"/>
        <w:rPr>
          <w:sz w:val="13"/>
        </w:rPr>
      </w:pPr>
      <w:r w:rsidRPr="00230721">
        <w:pict>
          <v:shape id="_x0000_s1040" type="#_x0000_t202" style="position:absolute;margin-left:65.2pt;margin-top:10.25pt;width:479.15pt;height:19.5pt;z-index:-251649024;mso-wrap-distance-left:0;mso-wrap-distance-right:0;mso-position-horizontal-relative:page" fillcolor="yellow" strokeweight=".48pt">
            <v:textbox inset="0,0,0,0">
              <w:txbxContent>
                <w:p w:rsidR="00A45F67" w:rsidRDefault="00137DC9">
                  <w:pPr>
                    <w:spacing w:before="21"/>
                    <w:ind w:left="1198" w:right="1205"/>
                    <w:jc w:val="center"/>
                    <w:rPr>
                      <w:b/>
                      <w:sz w:val="24"/>
                    </w:rPr>
                  </w:pPr>
                  <w:r>
                    <w:rPr>
                      <w:b/>
                      <w:sz w:val="24"/>
                    </w:rPr>
                    <w:t>15 - droit de participation en seniors des joueurs de catégorie de jeunes</w:t>
                  </w:r>
                </w:p>
              </w:txbxContent>
            </v:textbox>
            <w10:wrap type="topAndBottom" anchorx="page"/>
          </v:shape>
        </w:pict>
      </w:r>
    </w:p>
    <w:p w:rsidR="00A45F67" w:rsidRDefault="00A45F67">
      <w:pPr>
        <w:pStyle w:val="Corpsdetexte"/>
        <w:spacing w:before="8"/>
        <w:rPr>
          <w:sz w:val="9"/>
        </w:rPr>
      </w:pPr>
    </w:p>
    <w:p w:rsidR="00A45F67" w:rsidRPr="00D41CD4" w:rsidRDefault="00D41CD4">
      <w:pPr>
        <w:pStyle w:val="Corpsdetexte"/>
        <w:spacing w:before="51"/>
        <w:ind w:left="539"/>
        <w:rPr>
          <w:b/>
          <w:bCs/>
        </w:rPr>
      </w:pPr>
      <w:r>
        <w:rPr>
          <w:b/>
          <w:bCs/>
        </w:rPr>
        <w:t>*</w:t>
      </w:r>
      <w:r w:rsidR="00137DC9" w:rsidRPr="00D41CD4">
        <w:rPr>
          <w:b/>
          <w:bCs/>
          <w:u w:val="single"/>
        </w:rPr>
        <w:t>Joueurs de catégorie U19</w:t>
      </w:r>
    </w:p>
    <w:p w:rsidR="00A45F67" w:rsidRDefault="00137DC9">
      <w:pPr>
        <w:pStyle w:val="Corpsdetexte"/>
        <w:spacing w:before="43" w:line="276" w:lineRule="auto"/>
        <w:ind w:left="539" w:right="275"/>
      </w:pPr>
      <w:r>
        <w:t>Tous les clubs peuvent éventuellement utiliser en équipe Séniors des joueurs de la catégorie U19, avec la licence délivrée par leur Ligue ou la Ligue gestionnaire du championnat ou le département de la gestion du championnat des jeunes à condition d’avoir fourni un dossier médical conforme au règlement susvisé.</w:t>
      </w:r>
    </w:p>
    <w:p w:rsidR="00A45F67" w:rsidRDefault="00A45F67">
      <w:pPr>
        <w:spacing w:line="276" w:lineRule="auto"/>
        <w:sectPr w:rsidR="00A45F67">
          <w:pgSz w:w="11910" w:h="16840"/>
          <w:pgMar w:top="840" w:right="920" w:bottom="280" w:left="1160" w:header="720" w:footer="720" w:gutter="0"/>
          <w:cols w:space="720"/>
        </w:sectPr>
      </w:pPr>
    </w:p>
    <w:p w:rsidR="00A45F67" w:rsidRDefault="00230721">
      <w:pPr>
        <w:pStyle w:val="Corpsdetexte"/>
        <w:ind w:left="138"/>
        <w:rPr>
          <w:sz w:val="20"/>
        </w:rPr>
      </w:pPr>
      <w:r w:rsidRPr="00230721">
        <w:lastRenderedPageBreak/>
        <w:pict>
          <v:shape id="_x0000_s1039" style="position:absolute;left:0;text-align:left;margin-left:24pt;margin-top:24pt;width:547.45pt;height:790.35pt;z-index:-25166643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230721">
        <w:pict>
          <v:shape id="_x0000_s1038" style="position:absolute;left:0;text-align:left;margin-left:24pt;margin-top:813.6pt;width:547.45pt;height:4.45pt;z-index:-251665408;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83" type="#_x0000_t202" style="width:479.15pt;height:19.35pt;mso-position-horizontal-relative:char;mso-position-vertical-relative:line" fillcolor="yellow" strokeweight=".48pt">
            <v:textbox inset="0,0,0,0">
              <w:txbxContent>
                <w:p w:rsidR="00A45F67" w:rsidRDefault="00137DC9">
                  <w:pPr>
                    <w:spacing w:before="21"/>
                    <w:ind w:left="1198" w:right="1198"/>
                    <w:jc w:val="center"/>
                    <w:rPr>
                      <w:b/>
                      <w:sz w:val="24"/>
                    </w:rPr>
                  </w:pPr>
                  <w:r>
                    <w:rPr>
                      <w:b/>
                      <w:sz w:val="24"/>
                    </w:rPr>
                    <w:t>16 – Equipement</w:t>
                  </w:r>
                </w:p>
              </w:txbxContent>
            </v:textbox>
            <w10:wrap type="none"/>
            <w10:anchorlock/>
          </v:shape>
        </w:pict>
      </w:r>
    </w:p>
    <w:p w:rsidR="00A45F67" w:rsidRDefault="00A45F67">
      <w:pPr>
        <w:pStyle w:val="Corpsdetexte"/>
        <w:spacing w:before="9"/>
        <w:rPr>
          <w:sz w:val="8"/>
        </w:rPr>
      </w:pPr>
    </w:p>
    <w:p w:rsidR="00A45F67" w:rsidRDefault="00137DC9">
      <w:pPr>
        <w:pStyle w:val="Corpsdetexte"/>
        <w:spacing w:before="51" w:line="278" w:lineRule="auto"/>
        <w:ind w:left="539" w:right="414"/>
        <w:jc w:val="both"/>
      </w:pPr>
      <w:r>
        <w:t>16-1 – Les équipes doivent être uniformément vêtues aux couleurs de leur club déclarées à l’engagement conformément au règlement des championnats de football amateur et au</w:t>
      </w:r>
    </w:p>
    <w:p w:rsidR="00A45F67" w:rsidRDefault="00137DC9">
      <w:pPr>
        <w:pStyle w:val="Corpsdetexte"/>
        <w:spacing w:line="288" w:lineRule="exact"/>
        <w:ind w:left="539"/>
        <w:jc w:val="both"/>
      </w:pPr>
      <w:r>
        <w:t>règlement de l’équipement édicté par la FIFA.</w:t>
      </w:r>
    </w:p>
    <w:p w:rsidR="00A45F67" w:rsidRDefault="00137DC9">
      <w:pPr>
        <w:pStyle w:val="Corpsdetexte"/>
        <w:spacing w:before="43" w:line="278" w:lineRule="auto"/>
        <w:ind w:left="398" w:right="247"/>
        <w:jc w:val="both"/>
      </w:pPr>
      <w:r>
        <w:t>16.-2 – Les clubs doivent communiquer à leurs ligues et sur la fiche d’engagement les couleurs principales et les couleurs de réserves de leurs équipements.</w:t>
      </w:r>
    </w:p>
    <w:p w:rsidR="00A45F67" w:rsidRDefault="00137DC9">
      <w:pPr>
        <w:pStyle w:val="Corpsdetexte"/>
        <w:spacing w:line="276" w:lineRule="auto"/>
        <w:ind w:left="539" w:right="355"/>
        <w:jc w:val="both"/>
      </w:pPr>
      <w:r>
        <w:t>16.-3 – Avant le début de chaque saison sportive, les ligues doivent publier impérativement sur leurs bulletins officiels et sur leurs sites web les listes des couleurs des équipements des clubs.</w:t>
      </w:r>
    </w:p>
    <w:p w:rsidR="00A45F67" w:rsidRDefault="00230721">
      <w:pPr>
        <w:pStyle w:val="Corpsdetexte"/>
        <w:spacing w:before="11"/>
        <w:rPr>
          <w:sz w:val="12"/>
        </w:rPr>
      </w:pPr>
      <w:r w:rsidRPr="00230721">
        <w:pict>
          <v:shape id="_x0000_s1036" type="#_x0000_t202" style="position:absolute;margin-left:65.2pt;margin-top:10.1pt;width:479.15pt;height:19.35pt;z-index:-251648000;mso-wrap-distance-left:0;mso-wrap-distance-right:0;mso-position-horizontal-relative:page" fillcolor="yellow" strokeweight=".48pt">
            <v:textbox inset="0,0,0,0">
              <w:txbxContent>
                <w:p w:rsidR="00A45F67" w:rsidRDefault="00137DC9">
                  <w:pPr>
                    <w:spacing w:before="21"/>
                    <w:ind w:left="1198" w:right="1198"/>
                    <w:jc w:val="center"/>
                    <w:rPr>
                      <w:b/>
                      <w:sz w:val="24"/>
                    </w:rPr>
                  </w:pPr>
                  <w:r>
                    <w:rPr>
                      <w:b/>
                      <w:sz w:val="24"/>
                    </w:rPr>
                    <w:t>17 – Numérotation des maillots</w:t>
                  </w:r>
                </w:p>
              </w:txbxContent>
            </v:textbox>
            <w10:wrap type="topAndBottom" anchorx="page"/>
          </v:shape>
        </w:pict>
      </w:r>
    </w:p>
    <w:p w:rsidR="00A45F67" w:rsidRDefault="00A45F67">
      <w:pPr>
        <w:pStyle w:val="Corpsdetexte"/>
        <w:spacing w:before="8"/>
        <w:rPr>
          <w:sz w:val="9"/>
        </w:rPr>
      </w:pPr>
    </w:p>
    <w:p w:rsidR="00A45F67" w:rsidRDefault="00137DC9" w:rsidP="00763146">
      <w:pPr>
        <w:pStyle w:val="Paragraphedeliste"/>
        <w:tabs>
          <w:tab w:val="left" w:pos="594"/>
          <w:tab w:val="left" w:pos="595"/>
        </w:tabs>
        <w:spacing w:before="51" w:line="276" w:lineRule="auto"/>
        <w:ind w:left="539" w:right="759" w:firstLine="0"/>
      </w:pPr>
      <w:r>
        <w:tab/>
      </w:r>
      <w:r>
        <w:rPr>
          <w:sz w:val="24"/>
        </w:rPr>
        <w:t>Le club est tenu au moment du dépôt des demandes de licences, de communiquer à sa ligue, les numéros des dossards attribués à tous les joueurs participant aux rencontres officielles des</w:t>
      </w:r>
      <w:r>
        <w:rPr>
          <w:spacing w:val="1"/>
          <w:sz w:val="24"/>
        </w:rPr>
        <w:t xml:space="preserve"> </w:t>
      </w:r>
      <w:r>
        <w:rPr>
          <w:sz w:val="24"/>
        </w:rPr>
        <w:t>seniors.</w:t>
      </w:r>
    </w:p>
    <w:p w:rsidR="00A45F67" w:rsidRDefault="00137DC9">
      <w:pPr>
        <w:pStyle w:val="Corpsdetexte"/>
        <w:spacing w:before="3" w:line="276" w:lineRule="auto"/>
        <w:ind w:left="539" w:right="646"/>
      </w:pPr>
      <w:r>
        <w:t>Les numéros de un (01) à trente (30) sont attribués exclusivement aux joueurs seniors et demeurent inchangés durant toute la saison et doivent figurer sur le dos du maillot et à l’avant du short du côté droit.</w:t>
      </w:r>
    </w:p>
    <w:p w:rsidR="00A45F67" w:rsidRPr="00D41CD4" w:rsidRDefault="00D41CD4" w:rsidP="00D41CD4">
      <w:pPr>
        <w:rPr>
          <w:sz w:val="24"/>
          <w:szCs w:val="24"/>
        </w:rPr>
      </w:pPr>
      <w:r>
        <w:rPr>
          <w:sz w:val="24"/>
          <w:szCs w:val="24"/>
        </w:rPr>
        <w:t xml:space="preserve">          </w:t>
      </w:r>
      <w:r w:rsidR="00137DC9" w:rsidRPr="00D41CD4">
        <w:rPr>
          <w:sz w:val="24"/>
          <w:szCs w:val="24"/>
        </w:rPr>
        <w:t>Le</w:t>
      </w:r>
      <w:r w:rsidRPr="00D41CD4">
        <w:rPr>
          <w:sz w:val="24"/>
          <w:szCs w:val="24"/>
        </w:rPr>
        <w:t xml:space="preserve"> numéro</w:t>
      </w:r>
      <w:r w:rsidR="00137DC9" w:rsidRPr="00D41CD4">
        <w:rPr>
          <w:sz w:val="24"/>
          <w:szCs w:val="24"/>
        </w:rPr>
        <w:t xml:space="preserve"> Un (01</w:t>
      </w:r>
      <w:r w:rsidRPr="00D41CD4">
        <w:rPr>
          <w:sz w:val="24"/>
          <w:szCs w:val="24"/>
        </w:rPr>
        <w:t xml:space="preserve">) </w:t>
      </w:r>
      <w:r w:rsidRPr="00D41CD4">
        <w:rPr>
          <w:w w:val="75"/>
          <w:sz w:val="24"/>
          <w:szCs w:val="24"/>
        </w:rPr>
        <w:t>est exclusivement réservé à l’un des trois gardiens de buts</w:t>
      </w:r>
      <w:r w:rsidR="00137DC9" w:rsidRPr="00D41CD4">
        <w:rPr>
          <w:sz w:val="24"/>
          <w:szCs w:val="24"/>
        </w:rPr>
        <w:t>.</w:t>
      </w:r>
    </w:p>
    <w:p w:rsidR="00A45F67" w:rsidRDefault="00137DC9" w:rsidP="00763146">
      <w:pPr>
        <w:pStyle w:val="Paragraphedeliste"/>
        <w:tabs>
          <w:tab w:val="left" w:pos="539"/>
          <w:tab w:val="left" w:pos="540"/>
        </w:tabs>
        <w:spacing w:before="1" w:line="278" w:lineRule="auto"/>
        <w:ind w:left="539" w:right="1019" w:firstLine="0"/>
      </w:pPr>
      <w:r>
        <w:rPr>
          <w:sz w:val="24"/>
        </w:rPr>
        <w:t>Les zones vierges des manches du maillot, sont exclusivement réservées aux insignes d’identification de la</w:t>
      </w:r>
      <w:r>
        <w:rPr>
          <w:spacing w:val="-3"/>
          <w:sz w:val="24"/>
        </w:rPr>
        <w:t xml:space="preserve"> </w:t>
      </w:r>
      <w:r>
        <w:rPr>
          <w:sz w:val="24"/>
        </w:rPr>
        <w:t>compétition.</w:t>
      </w:r>
    </w:p>
    <w:p w:rsidR="00A45F67" w:rsidRDefault="00230721">
      <w:pPr>
        <w:pStyle w:val="Corpsdetexte"/>
        <w:spacing w:before="11"/>
        <w:rPr>
          <w:sz w:val="12"/>
        </w:rPr>
      </w:pPr>
      <w:r w:rsidRPr="00230721">
        <w:pict>
          <v:shape id="_x0000_s1035" type="#_x0000_t202" style="position:absolute;margin-left:65.2pt;margin-top:10.1pt;width:479.15pt;height:19.35pt;z-index:-251646976;mso-wrap-distance-left:0;mso-wrap-distance-right:0;mso-position-horizontal-relative:page" fillcolor="yellow" strokeweight=".48pt">
            <v:textbox inset="0,0,0,0">
              <w:txbxContent>
                <w:p w:rsidR="00A45F67" w:rsidRDefault="00137DC9" w:rsidP="0048470E">
                  <w:pPr>
                    <w:shd w:val="clear" w:color="auto" w:fill="FFFF00"/>
                    <w:spacing w:before="21"/>
                    <w:ind w:left="477"/>
                    <w:rPr>
                      <w:b/>
                      <w:sz w:val="24"/>
                    </w:rPr>
                  </w:pPr>
                  <w:r>
                    <w:rPr>
                      <w:b/>
                      <w:sz w:val="24"/>
                    </w:rPr>
                    <w:t>18 – Organisation des ma</w:t>
                  </w:r>
                  <w:r w:rsidR="00763146">
                    <w:rPr>
                      <w:b/>
                      <w:sz w:val="24"/>
                    </w:rPr>
                    <w:t xml:space="preserve">tches (Service d’Ordre, </w:t>
                  </w:r>
                  <w:r w:rsidR="0054604E">
                    <w:rPr>
                      <w:b/>
                      <w:sz w:val="24"/>
                    </w:rPr>
                    <w:t>Médecin, Ambulance</w:t>
                  </w:r>
                  <w:r w:rsidR="0048470E">
                    <w:rPr>
                      <w:b/>
                      <w:sz w:val="24"/>
                    </w:rPr>
                    <w:t xml:space="preserve"> et défibrillateur</w:t>
                  </w:r>
                  <w:r>
                    <w:rPr>
                      <w:b/>
                      <w:sz w:val="24"/>
                    </w:rPr>
                    <w:t>)</w:t>
                  </w:r>
                </w:p>
              </w:txbxContent>
            </v:textbox>
            <w10:wrap type="topAndBottom" anchorx="page"/>
          </v:shape>
        </w:pict>
      </w:r>
    </w:p>
    <w:p w:rsidR="00A45F67" w:rsidRDefault="00A45F67">
      <w:pPr>
        <w:pStyle w:val="Corpsdetexte"/>
        <w:spacing w:before="8"/>
        <w:rPr>
          <w:sz w:val="9"/>
        </w:rPr>
      </w:pPr>
    </w:p>
    <w:p w:rsidR="00D41CD4" w:rsidRPr="00D41CD4" w:rsidRDefault="00D41CD4" w:rsidP="00D41CD4">
      <w:pPr>
        <w:rPr>
          <w:w w:val="70"/>
          <w:sz w:val="14"/>
          <w:szCs w:val="14"/>
        </w:rPr>
      </w:pPr>
    </w:p>
    <w:p w:rsidR="00D41CD4" w:rsidRPr="00D41CD4" w:rsidRDefault="00D41CD4" w:rsidP="00D41CD4">
      <w:pPr>
        <w:rPr>
          <w:sz w:val="28"/>
          <w:szCs w:val="28"/>
        </w:rPr>
      </w:pPr>
      <w:r w:rsidRPr="00D41CD4">
        <w:rPr>
          <w:w w:val="70"/>
          <w:sz w:val="28"/>
          <w:szCs w:val="28"/>
        </w:rPr>
        <w:t>Le</w:t>
      </w:r>
      <w:r w:rsidRPr="00D41CD4">
        <w:rPr>
          <w:spacing w:val="-24"/>
          <w:w w:val="70"/>
          <w:sz w:val="28"/>
          <w:szCs w:val="28"/>
        </w:rPr>
        <w:t xml:space="preserve"> </w:t>
      </w:r>
      <w:r w:rsidRPr="00D41CD4">
        <w:rPr>
          <w:w w:val="70"/>
          <w:sz w:val="28"/>
          <w:szCs w:val="28"/>
        </w:rPr>
        <w:t>Club</w:t>
      </w:r>
      <w:r w:rsidRPr="00D41CD4">
        <w:rPr>
          <w:spacing w:val="-24"/>
          <w:w w:val="70"/>
          <w:sz w:val="28"/>
          <w:szCs w:val="28"/>
        </w:rPr>
        <w:t xml:space="preserve"> </w:t>
      </w:r>
      <w:r w:rsidRPr="00D41CD4">
        <w:rPr>
          <w:w w:val="70"/>
          <w:sz w:val="28"/>
          <w:szCs w:val="28"/>
        </w:rPr>
        <w:t>qui</w:t>
      </w:r>
      <w:r w:rsidRPr="00D41CD4">
        <w:rPr>
          <w:spacing w:val="-23"/>
          <w:w w:val="70"/>
          <w:sz w:val="28"/>
          <w:szCs w:val="28"/>
        </w:rPr>
        <w:t xml:space="preserve"> </w:t>
      </w:r>
      <w:r w:rsidRPr="00D41CD4">
        <w:rPr>
          <w:w w:val="70"/>
          <w:sz w:val="28"/>
          <w:szCs w:val="28"/>
        </w:rPr>
        <w:t>reçoit</w:t>
      </w:r>
      <w:r w:rsidRPr="00D41CD4">
        <w:rPr>
          <w:spacing w:val="-24"/>
          <w:w w:val="70"/>
          <w:sz w:val="28"/>
          <w:szCs w:val="28"/>
        </w:rPr>
        <w:t xml:space="preserve"> </w:t>
      </w:r>
      <w:r w:rsidRPr="00D41CD4">
        <w:rPr>
          <w:w w:val="70"/>
          <w:sz w:val="28"/>
          <w:szCs w:val="28"/>
        </w:rPr>
        <w:t>doit</w:t>
      </w:r>
      <w:r w:rsidRPr="00D41CD4">
        <w:rPr>
          <w:spacing w:val="-23"/>
          <w:w w:val="70"/>
          <w:sz w:val="28"/>
          <w:szCs w:val="28"/>
        </w:rPr>
        <w:t xml:space="preserve"> </w:t>
      </w:r>
      <w:r w:rsidRPr="00D41CD4">
        <w:rPr>
          <w:w w:val="70"/>
          <w:sz w:val="28"/>
          <w:szCs w:val="28"/>
        </w:rPr>
        <w:t>obligatoirement</w:t>
      </w:r>
      <w:r w:rsidRPr="00D41CD4">
        <w:rPr>
          <w:spacing w:val="-24"/>
          <w:w w:val="70"/>
          <w:sz w:val="28"/>
          <w:szCs w:val="28"/>
        </w:rPr>
        <w:t xml:space="preserve"> </w:t>
      </w:r>
      <w:r w:rsidRPr="00D41CD4">
        <w:rPr>
          <w:w w:val="70"/>
          <w:sz w:val="28"/>
          <w:szCs w:val="28"/>
        </w:rPr>
        <w:t>assurer</w:t>
      </w:r>
      <w:r w:rsidRPr="00D41CD4">
        <w:rPr>
          <w:spacing w:val="-23"/>
          <w:w w:val="70"/>
          <w:sz w:val="28"/>
          <w:szCs w:val="28"/>
        </w:rPr>
        <w:t xml:space="preserve"> </w:t>
      </w:r>
      <w:r w:rsidRPr="00D41CD4">
        <w:rPr>
          <w:w w:val="70"/>
          <w:sz w:val="28"/>
          <w:szCs w:val="28"/>
        </w:rPr>
        <w:t>la</w:t>
      </w:r>
      <w:r w:rsidRPr="00D41CD4">
        <w:rPr>
          <w:spacing w:val="-24"/>
          <w:w w:val="70"/>
          <w:sz w:val="28"/>
          <w:szCs w:val="28"/>
        </w:rPr>
        <w:t xml:space="preserve"> </w:t>
      </w:r>
      <w:r w:rsidRPr="00D41CD4">
        <w:rPr>
          <w:w w:val="70"/>
          <w:sz w:val="28"/>
          <w:szCs w:val="28"/>
        </w:rPr>
        <w:t>présence</w:t>
      </w:r>
      <w:r w:rsidRPr="00D41CD4">
        <w:rPr>
          <w:spacing w:val="-23"/>
          <w:w w:val="70"/>
          <w:sz w:val="28"/>
          <w:szCs w:val="28"/>
        </w:rPr>
        <w:t xml:space="preserve"> </w:t>
      </w:r>
      <w:r w:rsidRPr="00D41CD4">
        <w:rPr>
          <w:w w:val="70"/>
          <w:sz w:val="28"/>
          <w:szCs w:val="28"/>
        </w:rPr>
        <w:t>du</w:t>
      </w:r>
      <w:r w:rsidRPr="00D41CD4">
        <w:rPr>
          <w:spacing w:val="-24"/>
          <w:w w:val="70"/>
          <w:sz w:val="28"/>
          <w:szCs w:val="28"/>
        </w:rPr>
        <w:t xml:space="preserve"> </w:t>
      </w:r>
      <w:r w:rsidRPr="00D41CD4">
        <w:rPr>
          <w:w w:val="70"/>
          <w:sz w:val="28"/>
          <w:szCs w:val="28"/>
        </w:rPr>
        <w:t>service</w:t>
      </w:r>
      <w:r w:rsidRPr="00D41CD4">
        <w:rPr>
          <w:spacing w:val="-23"/>
          <w:w w:val="70"/>
          <w:sz w:val="28"/>
          <w:szCs w:val="28"/>
        </w:rPr>
        <w:t xml:space="preserve"> </w:t>
      </w:r>
      <w:r w:rsidRPr="00D41CD4">
        <w:rPr>
          <w:w w:val="70"/>
          <w:sz w:val="28"/>
          <w:szCs w:val="28"/>
        </w:rPr>
        <w:t>d’ordre,</w:t>
      </w:r>
      <w:r w:rsidRPr="00D41CD4">
        <w:rPr>
          <w:spacing w:val="-24"/>
          <w:w w:val="70"/>
          <w:sz w:val="28"/>
          <w:szCs w:val="28"/>
        </w:rPr>
        <w:t xml:space="preserve"> </w:t>
      </w:r>
      <w:r w:rsidRPr="00D41CD4">
        <w:rPr>
          <w:w w:val="70"/>
          <w:sz w:val="28"/>
          <w:szCs w:val="28"/>
        </w:rPr>
        <w:t>d’un</w:t>
      </w:r>
      <w:r w:rsidRPr="00D41CD4">
        <w:rPr>
          <w:spacing w:val="-23"/>
          <w:w w:val="70"/>
          <w:sz w:val="28"/>
          <w:szCs w:val="28"/>
        </w:rPr>
        <w:t xml:space="preserve"> </w:t>
      </w:r>
      <w:r w:rsidRPr="00D41CD4">
        <w:rPr>
          <w:w w:val="70"/>
          <w:sz w:val="28"/>
          <w:szCs w:val="28"/>
        </w:rPr>
        <w:t>médecin</w:t>
      </w:r>
      <w:r w:rsidRPr="00D41CD4">
        <w:rPr>
          <w:spacing w:val="-24"/>
          <w:w w:val="70"/>
          <w:sz w:val="28"/>
          <w:szCs w:val="28"/>
        </w:rPr>
        <w:t xml:space="preserve"> </w:t>
      </w:r>
      <w:r w:rsidRPr="00D41CD4">
        <w:rPr>
          <w:w w:val="70"/>
          <w:sz w:val="28"/>
          <w:szCs w:val="28"/>
        </w:rPr>
        <w:t xml:space="preserve">d’une </w:t>
      </w:r>
      <w:r w:rsidRPr="00D41CD4">
        <w:rPr>
          <w:w w:val="65"/>
          <w:sz w:val="28"/>
          <w:szCs w:val="28"/>
        </w:rPr>
        <w:t xml:space="preserve">ambulance et d’un défibrillateur pour toute rencontre de football. Si l’absence du service d’ordre, du médecin, de l’ambulance et du défibrillateur est constatée par l’arbitre, celui-ci annule la rencontre et </w:t>
      </w:r>
      <w:r w:rsidRPr="00D41CD4">
        <w:rPr>
          <w:w w:val="75"/>
          <w:sz w:val="28"/>
          <w:szCs w:val="28"/>
        </w:rPr>
        <w:t>le</w:t>
      </w:r>
      <w:r w:rsidRPr="00D41CD4">
        <w:rPr>
          <w:spacing w:val="-25"/>
          <w:w w:val="75"/>
          <w:sz w:val="28"/>
          <w:szCs w:val="28"/>
        </w:rPr>
        <w:t xml:space="preserve"> </w:t>
      </w:r>
      <w:r w:rsidRPr="00D41CD4">
        <w:rPr>
          <w:w w:val="75"/>
          <w:sz w:val="28"/>
          <w:szCs w:val="28"/>
        </w:rPr>
        <w:t>club</w:t>
      </w:r>
      <w:r w:rsidRPr="00D41CD4">
        <w:rPr>
          <w:spacing w:val="-24"/>
          <w:w w:val="75"/>
          <w:sz w:val="28"/>
          <w:szCs w:val="28"/>
        </w:rPr>
        <w:t xml:space="preserve"> </w:t>
      </w:r>
      <w:r w:rsidRPr="00D41CD4">
        <w:rPr>
          <w:w w:val="75"/>
          <w:sz w:val="28"/>
          <w:szCs w:val="28"/>
        </w:rPr>
        <w:t>organisateur</w:t>
      </w:r>
      <w:r w:rsidRPr="00D41CD4">
        <w:rPr>
          <w:spacing w:val="-25"/>
          <w:w w:val="75"/>
          <w:sz w:val="28"/>
          <w:szCs w:val="28"/>
        </w:rPr>
        <w:t xml:space="preserve"> </w:t>
      </w:r>
      <w:r w:rsidRPr="00D41CD4">
        <w:rPr>
          <w:w w:val="75"/>
          <w:sz w:val="28"/>
          <w:szCs w:val="28"/>
        </w:rPr>
        <w:t>est</w:t>
      </w:r>
      <w:r w:rsidRPr="00D41CD4">
        <w:rPr>
          <w:spacing w:val="-24"/>
          <w:w w:val="75"/>
          <w:sz w:val="28"/>
          <w:szCs w:val="28"/>
        </w:rPr>
        <w:t xml:space="preserve"> </w:t>
      </w:r>
      <w:r w:rsidRPr="00D41CD4">
        <w:rPr>
          <w:w w:val="75"/>
          <w:sz w:val="28"/>
          <w:szCs w:val="28"/>
        </w:rPr>
        <w:t>sanctionné</w:t>
      </w:r>
      <w:r w:rsidRPr="00D41CD4">
        <w:rPr>
          <w:spacing w:val="-24"/>
          <w:w w:val="75"/>
          <w:sz w:val="28"/>
          <w:szCs w:val="28"/>
        </w:rPr>
        <w:t xml:space="preserve"> </w:t>
      </w:r>
      <w:r w:rsidRPr="00D41CD4">
        <w:rPr>
          <w:w w:val="75"/>
          <w:sz w:val="28"/>
          <w:szCs w:val="28"/>
        </w:rPr>
        <w:t>conformément</w:t>
      </w:r>
      <w:r w:rsidRPr="00D41CD4">
        <w:rPr>
          <w:spacing w:val="-25"/>
          <w:w w:val="75"/>
          <w:sz w:val="28"/>
          <w:szCs w:val="28"/>
        </w:rPr>
        <w:t xml:space="preserve"> </w:t>
      </w:r>
      <w:r w:rsidRPr="00D41CD4">
        <w:rPr>
          <w:w w:val="75"/>
          <w:sz w:val="28"/>
          <w:szCs w:val="28"/>
        </w:rPr>
        <w:t>aux</w:t>
      </w:r>
      <w:r w:rsidRPr="00D41CD4">
        <w:rPr>
          <w:spacing w:val="-24"/>
          <w:w w:val="75"/>
          <w:sz w:val="28"/>
          <w:szCs w:val="28"/>
        </w:rPr>
        <w:t xml:space="preserve"> </w:t>
      </w:r>
      <w:r w:rsidRPr="00D41CD4">
        <w:rPr>
          <w:w w:val="75"/>
          <w:sz w:val="28"/>
          <w:szCs w:val="28"/>
        </w:rPr>
        <w:t>dispositions</w:t>
      </w:r>
      <w:r w:rsidRPr="00D41CD4">
        <w:rPr>
          <w:spacing w:val="-24"/>
          <w:w w:val="75"/>
          <w:sz w:val="28"/>
          <w:szCs w:val="28"/>
        </w:rPr>
        <w:t xml:space="preserve"> </w:t>
      </w:r>
      <w:r w:rsidRPr="00D41CD4">
        <w:rPr>
          <w:w w:val="75"/>
          <w:sz w:val="28"/>
          <w:szCs w:val="28"/>
        </w:rPr>
        <w:t>réglementaires.</w:t>
      </w:r>
    </w:p>
    <w:p w:rsidR="00A45F67" w:rsidRDefault="00230721">
      <w:pPr>
        <w:pStyle w:val="Corpsdetexte"/>
        <w:spacing w:before="2"/>
        <w:rPr>
          <w:sz w:val="13"/>
        </w:rPr>
      </w:pPr>
      <w:r w:rsidRPr="00230721">
        <w:pict>
          <v:shape id="_x0000_s1034" type="#_x0000_t202" style="position:absolute;margin-left:65.2pt;margin-top:10.25pt;width:479.15pt;height:19.45pt;z-index:-251645952;mso-wrap-distance-left:0;mso-wrap-distance-right:0;mso-position-horizontal-relative:page" fillcolor="yellow" strokeweight=".48pt">
            <v:textbox inset="0,0,0,0">
              <w:txbxContent>
                <w:p w:rsidR="00A45F67" w:rsidRDefault="00137DC9" w:rsidP="00763146">
                  <w:pPr>
                    <w:shd w:val="clear" w:color="auto" w:fill="FFFF00"/>
                    <w:spacing w:before="21"/>
                    <w:ind w:left="1198" w:right="1200"/>
                    <w:jc w:val="center"/>
                    <w:rPr>
                      <w:b/>
                      <w:sz w:val="24"/>
                    </w:rPr>
                  </w:pPr>
                  <w:r>
                    <w:rPr>
                      <w:b/>
                      <w:sz w:val="24"/>
                    </w:rPr>
                    <w:t>19 – Coupe d’Algérie</w:t>
                  </w:r>
                </w:p>
              </w:txbxContent>
            </v:textbox>
            <w10:wrap type="topAndBottom" anchorx="page"/>
          </v:shape>
        </w:pict>
      </w:r>
    </w:p>
    <w:p w:rsidR="00A45F67" w:rsidRDefault="00A45F67">
      <w:pPr>
        <w:pStyle w:val="Corpsdetexte"/>
        <w:rPr>
          <w:sz w:val="9"/>
        </w:rPr>
      </w:pPr>
    </w:p>
    <w:p w:rsidR="0048470E" w:rsidRPr="0048470E" w:rsidRDefault="0048470E" w:rsidP="0048470E">
      <w:pPr>
        <w:rPr>
          <w:sz w:val="28"/>
          <w:szCs w:val="28"/>
        </w:rPr>
      </w:pPr>
      <w:r w:rsidRPr="0048470E">
        <w:rPr>
          <w:w w:val="65"/>
          <w:sz w:val="28"/>
          <w:szCs w:val="28"/>
        </w:rPr>
        <w:t xml:space="preserve">Les clubs de football amateur de l’Inter-régions doivent obligatoirement participer à la compétition </w:t>
      </w:r>
      <w:r w:rsidRPr="0048470E">
        <w:rPr>
          <w:w w:val="75"/>
          <w:sz w:val="28"/>
          <w:szCs w:val="28"/>
        </w:rPr>
        <w:t>de</w:t>
      </w:r>
      <w:r w:rsidRPr="0048470E">
        <w:rPr>
          <w:spacing w:val="-17"/>
          <w:w w:val="75"/>
          <w:sz w:val="28"/>
          <w:szCs w:val="28"/>
        </w:rPr>
        <w:t xml:space="preserve"> </w:t>
      </w:r>
      <w:r w:rsidRPr="0048470E">
        <w:rPr>
          <w:w w:val="75"/>
          <w:sz w:val="28"/>
          <w:szCs w:val="28"/>
        </w:rPr>
        <w:t>Coupe</w:t>
      </w:r>
      <w:r w:rsidRPr="0048470E">
        <w:rPr>
          <w:spacing w:val="-17"/>
          <w:w w:val="75"/>
          <w:sz w:val="28"/>
          <w:szCs w:val="28"/>
        </w:rPr>
        <w:t xml:space="preserve"> </w:t>
      </w:r>
      <w:r w:rsidRPr="0048470E">
        <w:rPr>
          <w:w w:val="75"/>
          <w:sz w:val="28"/>
          <w:szCs w:val="28"/>
        </w:rPr>
        <w:t>d’Algérie</w:t>
      </w:r>
      <w:r w:rsidRPr="0048470E">
        <w:rPr>
          <w:spacing w:val="-16"/>
          <w:w w:val="75"/>
          <w:sz w:val="28"/>
          <w:szCs w:val="28"/>
        </w:rPr>
        <w:t xml:space="preserve"> </w:t>
      </w:r>
      <w:r w:rsidRPr="0048470E">
        <w:rPr>
          <w:w w:val="75"/>
          <w:sz w:val="28"/>
          <w:szCs w:val="28"/>
        </w:rPr>
        <w:t>conformément</w:t>
      </w:r>
      <w:r w:rsidRPr="0048470E">
        <w:rPr>
          <w:spacing w:val="-17"/>
          <w:w w:val="75"/>
          <w:sz w:val="28"/>
          <w:szCs w:val="28"/>
        </w:rPr>
        <w:t xml:space="preserve"> </w:t>
      </w:r>
      <w:r w:rsidRPr="0048470E">
        <w:rPr>
          <w:w w:val="75"/>
          <w:sz w:val="28"/>
          <w:szCs w:val="28"/>
        </w:rPr>
        <w:t>au</w:t>
      </w:r>
      <w:r w:rsidRPr="0048470E">
        <w:rPr>
          <w:spacing w:val="-16"/>
          <w:w w:val="75"/>
          <w:sz w:val="28"/>
          <w:szCs w:val="28"/>
        </w:rPr>
        <w:t xml:space="preserve"> </w:t>
      </w:r>
      <w:r w:rsidRPr="0048470E">
        <w:rPr>
          <w:w w:val="75"/>
          <w:sz w:val="28"/>
          <w:szCs w:val="28"/>
        </w:rPr>
        <w:t>calendrier</w:t>
      </w:r>
      <w:r w:rsidRPr="0048470E">
        <w:rPr>
          <w:spacing w:val="-17"/>
          <w:w w:val="75"/>
          <w:sz w:val="28"/>
          <w:szCs w:val="28"/>
        </w:rPr>
        <w:t xml:space="preserve"> </w:t>
      </w:r>
      <w:r w:rsidRPr="0048470E">
        <w:rPr>
          <w:w w:val="75"/>
          <w:sz w:val="28"/>
          <w:szCs w:val="28"/>
        </w:rPr>
        <w:t>arrêté</w:t>
      </w:r>
      <w:r w:rsidRPr="0048470E">
        <w:rPr>
          <w:spacing w:val="-16"/>
          <w:w w:val="75"/>
          <w:sz w:val="28"/>
          <w:szCs w:val="28"/>
        </w:rPr>
        <w:t xml:space="preserve"> </w:t>
      </w:r>
      <w:r w:rsidRPr="0048470E">
        <w:rPr>
          <w:w w:val="75"/>
          <w:sz w:val="28"/>
          <w:szCs w:val="28"/>
        </w:rPr>
        <w:t>par</w:t>
      </w:r>
      <w:r w:rsidRPr="0048470E">
        <w:rPr>
          <w:spacing w:val="-17"/>
          <w:w w:val="75"/>
          <w:sz w:val="28"/>
          <w:szCs w:val="28"/>
        </w:rPr>
        <w:t xml:space="preserve"> </w:t>
      </w:r>
      <w:r w:rsidRPr="0048470E">
        <w:rPr>
          <w:w w:val="75"/>
          <w:sz w:val="28"/>
          <w:szCs w:val="28"/>
        </w:rPr>
        <w:t>leurs</w:t>
      </w:r>
      <w:r w:rsidRPr="0048470E">
        <w:rPr>
          <w:spacing w:val="-16"/>
          <w:w w:val="75"/>
          <w:sz w:val="28"/>
          <w:szCs w:val="28"/>
        </w:rPr>
        <w:t xml:space="preserve"> </w:t>
      </w:r>
      <w:r w:rsidRPr="0048470E">
        <w:rPr>
          <w:w w:val="75"/>
          <w:sz w:val="28"/>
          <w:szCs w:val="28"/>
        </w:rPr>
        <w:t>Ligues.</w:t>
      </w:r>
    </w:p>
    <w:p w:rsidR="0048470E" w:rsidRPr="0048470E" w:rsidRDefault="0048470E" w:rsidP="0048470E">
      <w:pPr>
        <w:rPr>
          <w:sz w:val="14"/>
          <w:szCs w:val="16"/>
        </w:rPr>
      </w:pPr>
    </w:p>
    <w:p w:rsidR="0048470E" w:rsidRPr="0048470E" w:rsidRDefault="0048470E" w:rsidP="0048470E">
      <w:pPr>
        <w:rPr>
          <w:sz w:val="28"/>
          <w:szCs w:val="28"/>
        </w:rPr>
      </w:pPr>
      <w:r w:rsidRPr="0048470E">
        <w:rPr>
          <w:w w:val="75"/>
          <w:sz w:val="28"/>
          <w:szCs w:val="28"/>
        </w:rPr>
        <w:t>La</w:t>
      </w:r>
      <w:r w:rsidRPr="0048470E">
        <w:rPr>
          <w:spacing w:val="-16"/>
          <w:w w:val="75"/>
          <w:sz w:val="28"/>
          <w:szCs w:val="28"/>
        </w:rPr>
        <w:t xml:space="preserve"> </w:t>
      </w:r>
      <w:r w:rsidRPr="0048470E">
        <w:rPr>
          <w:w w:val="75"/>
          <w:sz w:val="28"/>
          <w:szCs w:val="28"/>
        </w:rPr>
        <w:t>participation</w:t>
      </w:r>
      <w:r w:rsidRPr="0048470E">
        <w:rPr>
          <w:spacing w:val="-15"/>
          <w:w w:val="75"/>
          <w:sz w:val="28"/>
          <w:szCs w:val="28"/>
        </w:rPr>
        <w:t xml:space="preserve"> </w:t>
      </w:r>
      <w:r w:rsidRPr="0048470E">
        <w:rPr>
          <w:w w:val="75"/>
          <w:sz w:val="28"/>
          <w:szCs w:val="28"/>
        </w:rPr>
        <w:t>des</w:t>
      </w:r>
      <w:r w:rsidRPr="0048470E">
        <w:rPr>
          <w:spacing w:val="-16"/>
          <w:w w:val="75"/>
          <w:sz w:val="28"/>
          <w:szCs w:val="28"/>
        </w:rPr>
        <w:t xml:space="preserve"> </w:t>
      </w:r>
      <w:r w:rsidRPr="0048470E">
        <w:rPr>
          <w:w w:val="75"/>
          <w:sz w:val="28"/>
          <w:szCs w:val="28"/>
        </w:rPr>
        <w:t>clubs</w:t>
      </w:r>
      <w:r w:rsidRPr="0048470E">
        <w:rPr>
          <w:spacing w:val="-16"/>
          <w:w w:val="75"/>
          <w:sz w:val="28"/>
          <w:szCs w:val="28"/>
        </w:rPr>
        <w:t xml:space="preserve"> </w:t>
      </w:r>
      <w:r w:rsidRPr="0048470E">
        <w:rPr>
          <w:w w:val="75"/>
          <w:sz w:val="28"/>
          <w:szCs w:val="28"/>
        </w:rPr>
        <w:t>des</w:t>
      </w:r>
      <w:r w:rsidRPr="0048470E">
        <w:rPr>
          <w:spacing w:val="-15"/>
          <w:w w:val="75"/>
          <w:sz w:val="28"/>
          <w:szCs w:val="28"/>
        </w:rPr>
        <w:t xml:space="preserve"> </w:t>
      </w:r>
      <w:r w:rsidRPr="0048470E">
        <w:rPr>
          <w:w w:val="75"/>
          <w:sz w:val="28"/>
          <w:szCs w:val="28"/>
        </w:rPr>
        <w:t>divisions</w:t>
      </w:r>
      <w:r w:rsidRPr="0048470E">
        <w:rPr>
          <w:spacing w:val="-16"/>
          <w:w w:val="75"/>
          <w:sz w:val="28"/>
          <w:szCs w:val="28"/>
        </w:rPr>
        <w:t xml:space="preserve"> </w:t>
      </w:r>
      <w:r w:rsidRPr="0048470E">
        <w:rPr>
          <w:w w:val="75"/>
          <w:sz w:val="28"/>
          <w:szCs w:val="28"/>
        </w:rPr>
        <w:t>régionales,</w:t>
      </w:r>
      <w:r w:rsidRPr="0048470E">
        <w:rPr>
          <w:spacing w:val="-15"/>
          <w:w w:val="75"/>
          <w:sz w:val="28"/>
          <w:szCs w:val="28"/>
        </w:rPr>
        <w:t xml:space="preserve"> </w:t>
      </w:r>
      <w:r w:rsidRPr="0048470E">
        <w:rPr>
          <w:w w:val="75"/>
          <w:sz w:val="28"/>
          <w:szCs w:val="28"/>
        </w:rPr>
        <w:t>honneur</w:t>
      </w:r>
      <w:r w:rsidRPr="0048470E">
        <w:rPr>
          <w:spacing w:val="-16"/>
          <w:w w:val="75"/>
          <w:sz w:val="28"/>
          <w:szCs w:val="28"/>
        </w:rPr>
        <w:t xml:space="preserve"> </w:t>
      </w:r>
      <w:r w:rsidRPr="0048470E">
        <w:rPr>
          <w:w w:val="75"/>
          <w:sz w:val="28"/>
          <w:szCs w:val="28"/>
        </w:rPr>
        <w:t>et</w:t>
      </w:r>
      <w:r w:rsidRPr="0048470E">
        <w:rPr>
          <w:spacing w:val="-15"/>
          <w:w w:val="75"/>
          <w:sz w:val="28"/>
          <w:szCs w:val="28"/>
        </w:rPr>
        <w:t xml:space="preserve"> </w:t>
      </w:r>
      <w:r w:rsidRPr="0048470E">
        <w:rPr>
          <w:w w:val="75"/>
          <w:sz w:val="28"/>
          <w:szCs w:val="28"/>
        </w:rPr>
        <w:t>pré</w:t>
      </w:r>
      <w:r w:rsidRPr="0048470E">
        <w:rPr>
          <w:spacing w:val="-16"/>
          <w:w w:val="75"/>
          <w:sz w:val="28"/>
          <w:szCs w:val="28"/>
        </w:rPr>
        <w:t xml:space="preserve"> </w:t>
      </w:r>
      <w:r w:rsidRPr="0048470E">
        <w:rPr>
          <w:w w:val="75"/>
          <w:sz w:val="28"/>
          <w:szCs w:val="28"/>
        </w:rPr>
        <w:t>honneur</w:t>
      </w:r>
      <w:r w:rsidRPr="0048470E">
        <w:rPr>
          <w:spacing w:val="-15"/>
          <w:w w:val="75"/>
          <w:sz w:val="28"/>
          <w:szCs w:val="28"/>
        </w:rPr>
        <w:t xml:space="preserve"> </w:t>
      </w:r>
      <w:r w:rsidRPr="0048470E">
        <w:rPr>
          <w:w w:val="75"/>
          <w:sz w:val="28"/>
          <w:szCs w:val="28"/>
        </w:rPr>
        <w:t>est</w:t>
      </w:r>
      <w:r w:rsidRPr="0048470E">
        <w:rPr>
          <w:spacing w:val="-16"/>
          <w:w w:val="75"/>
          <w:sz w:val="28"/>
          <w:szCs w:val="28"/>
        </w:rPr>
        <w:t xml:space="preserve"> </w:t>
      </w:r>
      <w:r w:rsidRPr="0048470E">
        <w:rPr>
          <w:w w:val="75"/>
          <w:sz w:val="28"/>
          <w:szCs w:val="28"/>
        </w:rPr>
        <w:t>facultative.</w:t>
      </w:r>
    </w:p>
    <w:p w:rsidR="00A45F67" w:rsidRPr="0048470E" w:rsidRDefault="00A45F67" w:rsidP="0048470E">
      <w:pPr>
        <w:pStyle w:val="Paragraphedeliste"/>
        <w:tabs>
          <w:tab w:val="left" w:pos="539"/>
          <w:tab w:val="left" w:pos="540"/>
        </w:tabs>
        <w:spacing w:before="57" w:line="276" w:lineRule="auto"/>
        <w:ind w:left="539" w:right="683" w:firstLine="0"/>
        <w:rPr>
          <w:sz w:val="16"/>
          <w:szCs w:val="16"/>
        </w:rPr>
      </w:pPr>
    </w:p>
    <w:p w:rsidR="00A45F67" w:rsidRDefault="00230721">
      <w:pPr>
        <w:pStyle w:val="Corpsdetexte"/>
        <w:spacing w:before="7"/>
        <w:rPr>
          <w:sz w:val="16"/>
        </w:rPr>
      </w:pPr>
      <w:r w:rsidRPr="00230721">
        <w:pict>
          <v:shape id="_x0000_s1033" type="#_x0000_t202" style="position:absolute;margin-left:65.2pt;margin-top:12.3pt;width:479.15pt;height:19.35pt;z-index:-251644928;mso-wrap-distance-left:0;mso-wrap-distance-right:0;mso-position-horizontal-relative:page" fillcolor="yellow" strokeweight=".48pt">
            <v:textbox inset="0,0,0,0">
              <w:txbxContent>
                <w:p w:rsidR="00A45F67" w:rsidRDefault="00137DC9">
                  <w:pPr>
                    <w:spacing w:before="21"/>
                    <w:ind w:left="1198" w:right="1198"/>
                    <w:jc w:val="center"/>
                    <w:rPr>
                      <w:b/>
                      <w:sz w:val="24"/>
                    </w:rPr>
                  </w:pPr>
                  <w:r>
                    <w:rPr>
                      <w:b/>
                      <w:sz w:val="24"/>
                    </w:rPr>
                    <w:t>20 – Calendriers des championnats</w:t>
                  </w:r>
                </w:p>
              </w:txbxContent>
            </v:textbox>
            <w10:wrap type="topAndBottom" anchorx="page"/>
          </v:shape>
        </w:pict>
      </w:r>
    </w:p>
    <w:p w:rsidR="00A45F67" w:rsidRDefault="00A45F67">
      <w:pPr>
        <w:pStyle w:val="Corpsdetexte"/>
        <w:spacing w:before="3"/>
        <w:rPr>
          <w:sz w:val="9"/>
        </w:rPr>
      </w:pPr>
    </w:p>
    <w:p w:rsidR="00552FD1" w:rsidRPr="00552FD1" w:rsidRDefault="00552FD1" w:rsidP="00552FD1">
      <w:pPr>
        <w:rPr>
          <w:sz w:val="28"/>
          <w:szCs w:val="28"/>
        </w:rPr>
      </w:pPr>
      <w:r w:rsidRPr="00552FD1">
        <w:rPr>
          <w:w w:val="65"/>
          <w:sz w:val="28"/>
          <w:szCs w:val="28"/>
        </w:rPr>
        <w:t xml:space="preserve">Les dates de démarrage des championnats seront communiquées ultérieurement, elles sont </w:t>
      </w:r>
      <w:r w:rsidRPr="00552FD1">
        <w:rPr>
          <w:w w:val="75"/>
          <w:sz w:val="28"/>
          <w:szCs w:val="28"/>
        </w:rPr>
        <w:t>tributaires de l’évolution de la situation sanitaire du pays.</w:t>
      </w:r>
    </w:p>
    <w:p w:rsidR="00A45F67" w:rsidRDefault="00A45F67">
      <w:pPr>
        <w:sectPr w:rsidR="00A45F67">
          <w:pgSz w:w="11910" w:h="16840"/>
          <w:pgMar w:top="840" w:right="920" w:bottom="280" w:left="1160" w:header="720" w:footer="720" w:gutter="0"/>
          <w:cols w:space="720"/>
        </w:sectPr>
      </w:pPr>
    </w:p>
    <w:p w:rsidR="00A45F67" w:rsidRDefault="00230721">
      <w:pPr>
        <w:pStyle w:val="Corpsdetexte"/>
        <w:ind w:left="138"/>
        <w:rPr>
          <w:sz w:val="20"/>
        </w:rPr>
      </w:pPr>
      <w:r w:rsidRPr="00230721">
        <w:lastRenderedPageBreak/>
        <w:pict>
          <v:shape id="_x0000_s1032" style="position:absolute;left:0;text-align:left;margin-left:24pt;margin-top:24pt;width:547.45pt;height:790.35pt;z-index:-25166438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black" stroked="f">
            <v:stroke joinstyle="round"/>
            <v:formulas/>
            <v:path arrowok="t" o:connecttype="segments"/>
            <w10:wrap anchorx="page" anchory="page"/>
          </v:shape>
        </w:pict>
      </w:r>
      <w:r w:rsidRPr="00230721">
        <w:pict>
          <v:shape id="_x0000_s1031" style="position:absolute;left:0;text-align:left;margin-left:24pt;margin-top:813.6pt;width:547.45pt;height:4.45pt;z-index:-251663360;mso-position-horizontal-relative:page;mso-position-vertical-relative:page" coordorigin="480,16272" coordsize="10949,89" path="m11429,16272r-60,l11369,16301r-29,l569,16301r-29,l540,16272r-60,l480,16301r,60l11429,16361r,-60l11429,16272xe" fillcolor="black" stroked="f">
            <v:path arrowok="t"/>
            <w10:wrap anchorx="page" anchory="page"/>
          </v:shape>
        </w:pict>
      </w:r>
      <w:r>
        <w:rPr>
          <w:sz w:val="20"/>
        </w:rPr>
      </w:r>
      <w:r>
        <w:rPr>
          <w:sz w:val="20"/>
        </w:rPr>
        <w:pict>
          <v:shape id="_x0000_s1082" type="#_x0000_t202" style="width:479.15pt;height:19.35pt;mso-position-horizontal-relative:char;mso-position-vertical-relative:line" fillcolor="yellow" strokeweight=".48pt">
            <v:textbox inset="0,0,0,0">
              <w:txbxContent>
                <w:p w:rsidR="00A45F67" w:rsidRDefault="00137DC9">
                  <w:pPr>
                    <w:spacing w:before="21"/>
                    <w:ind w:left="1198" w:right="1198"/>
                    <w:jc w:val="center"/>
                    <w:rPr>
                      <w:b/>
                      <w:sz w:val="24"/>
                    </w:rPr>
                  </w:pPr>
                  <w:r>
                    <w:rPr>
                      <w:b/>
                      <w:sz w:val="24"/>
                    </w:rPr>
                    <w:t>21 – Matches amicaux</w:t>
                  </w:r>
                </w:p>
              </w:txbxContent>
            </v:textbox>
            <w10:wrap type="none"/>
            <w10:anchorlock/>
          </v:shape>
        </w:pict>
      </w:r>
    </w:p>
    <w:p w:rsidR="00A45F67" w:rsidRDefault="00A45F67">
      <w:pPr>
        <w:pStyle w:val="Corpsdetexte"/>
        <w:spacing w:before="9"/>
        <w:rPr>
          <w:sz w:val="8"/>
        </w:rPr>
      </w:pPr>
    </w:p>
    <w:p w:rsidR="00A45F67" w:rsidRDefault="00137DC9">
      <w:pPr>
        <w:pStyle w:val="Corpsdetexte"/>
        <w:spacing w:before="51" w:line="278" w:lineRule="auto"/>
        <w:ind w:left="256" w:right="201"/>
      </w:pPr>
      <w:r>
        <w:t>21.1- Conformément aux règlements en vigueur, tout match amical doit recevoir préalablement l’accord de la Ligue de Football Amateur concernée, sous peine de sanctions.</w:t>
      </w:r>
    </w:p>
    <w:p w:rsidR="00A45F67" w:rsidRDefault="00137DC9">
      <w:pPr>
        <w:pStyle w:val="Corpsdetexte"/>
        <w:spacing w:before="194" w:line="278" w:lineRule="auto"/>
        <w:ind w:left="256" w:right="771"/>
      </w:pPr>
      <w:r>
        <w:t>21.2- Tout match amical organisé sans l’accord de la Ligue de Football Amateur concernée entrainera une sanction financière à chacun des deux clubs participants de :</w:t>
      </w:r>
    </w:p>
    <w:p w:rsidR="00A45F67" w:rsidRDefault="00137DC9" w:rsidP="00552FD1">
      <w:pPr>
        <w:pStyle w:val="Paragraphedeliste"/>
        <w:numPr>
          <w:ilvl w:val="0"/>
          <w:numId w:val="4"/>
        </w:numPr>
        <w:tabs>
          <w:tab w:val="left" w:pos="432"/>
        </w:tabs>
        <w:spacing w:before="194"/>
        <w:ind w:left="431"/>
        <w:rPr>
          <w:sz w:val="24"/>
        </w:rPr>
      </w:pPr>
      <w:r>
        <w:rPr>
          <w:sz w:val="24"/>
        </w:rPr>
        <w:t xml:space="preserve">La Ligue </w:t>
      </w:r>
      <w:r w:rsidR="00552FD1">
        <w:rPr>
          <w:sz w:val="24"/>
        </w:rPr>
        <w:t>Inter Régions</w:t>
      </w:r>
      <w:r>
        <w:rPr>
          <w:sz w:val="24"/>
        </w:rPr>
        <w:t xml:space="preserve"> : </w:t>
      </w:r>
      <w:r w:rsidR="00552FD1">
        <w:rPr>
          <w:sz w:val="24"/>
        </w:rPr>
        <w:t>Quarante</w:t>
      </w:r>
      <w:r>
        <w:rPr>
          <w:sz w:val="24"/>
        </w:rPr>
        <w:t xml:space="preserve"> mille (</w:t>
      </w:r>
      <w:r w:rsidR="00552FD1">
        <w:rPr>
          <w:sz w:val="24"/>
        </w:rPr>
        <w:t>4</w:t>
      </w:r>
      <w:r>
        <w:rPr>
          <w:sz w:val="24"/>
        </w:rPr>
        <w:t>0 000)</w:t>
      </w:r>
      <w:r>
        <w:rPr>
          <w:spacing w:val="-12"/>
          <w:sz w:val="24"/>
        </w:rPr>
        <w:t xml:space="preserve"> </w:t>
      </w:r>
      <w:r>
        <w:rPr>
          <w:sz w:val="24"/>
        </w:rPr>
        <w:t>dinars</w:t>
      </w:r>
    </w:p>
    <w:p w:rsidR="00A45F67" w:rsidRDefault="00A45F67">
      <w:pPr>
        <w:pStyle w:val="Corpsdetexte"/>
        <w:rPr>
          <w:sz w:val="20"/>
        </w:rPr>
      </w:pPr>
    </w:p>
    <w:p w:rsidR="00A45F67" w:rsidRDefault="00137DC9" w:rsidP="00552FD1">
      <w:pPr>
        <w:pStyle w:val="Paragraphedeliste"/>
        <w:numPr>
          <w:ilvl w:val="0"/>
          <w:numId w:val="4"/>
        </w:numPr>
        <w:tabs>
          <w:tab w:val="left" w:pos="432"/>
        </w:tabs>
        <w:ind w:left="431"/>
        <w:rPr>
          <w:sz w:val="24"/>
        </w:rPr>
      </w:pPr>
      <w:r>
        <w:rPr>
          <w:sz w:val="24"/>
        </w:rPr>
        <w:t>Les Ligues Régionales</w:t>
      </w:r>
      <w:r w:rsidR="00552FD1">
        <w:rPr>
          <w:sz w:val="24"/>
        </w:rPr>
        <w:t xml:space="preserve"> 1 et 2</w:t>
      </w:r>
      <w:r>
        <w:rPr>
          <w:sz w:val="24"/>
        </w:rPr>
        <w:t xml:space="preserve">: </w:t>
      </w:r>
      <w:r w:rsidR="00552FD1">
        <w:rPr>
          <w:sz w:val="24"/>
        </w:rPr>
        <w:t>Vingt</w:t>
      </w:r>
      <w:r>
        <w:rPr>
          <w:sz w:val="24"/>
        </w:rPr>
        <w:t xml:space="preserve"> </w:t>
      </w:r>
      <w:r w:rsidR="00F20AB7">
        <w:rPr>
          <w:sz w:val="24"/>
        </w:rPr>
        <w:t xml:space="preserve">mille </w:t>
      </w:r>
      <w:r>
        <w:rPr>
          <w:sz w:val="24"/>
        </w:rPr>
        <w:t>(</w:t>
      </w:r>
      <w:r w:rsidR="00552FD1">
        <w:rPr>
          <w:sz w:val="24"/>
        </w:rPr>
        <w:t>20</w:t>
      </w:r>
      <w:r>
        <w:rPr>
          <w:sz w:val="24"/>
        </w:rPr>
        <w:t xml:space="preserve"> 000)</w:t>
      </w:r>
      <w:r>
        <w:rPr>
          <w:spacing w:val="-8"/>
          <w:sz w:val="24"/>
        </w:rPr>
        <w:t xml:space="preserve"> </w:t>
      </w:r>
      <w:r>
        <w:rPr>
          <w:sz w:val="24"/>
        </w:rPr>
        <w:t>dinars</w:t>
      </w:r>
    </w:p>
    <w:p w:rsidR="00A45F67" w:rsidRDefault="00A45F67">
      <w:pPr>
        <w:pStyle w:val="Corpsdetexte"/>
        <w:rPr>
          <w:sz w:val="20"/>
        </w:rPr>
      </w:pPr>
    </w:p>
    <w:p w:rsidR="00A45F67" w:rsidRDefault="00137DC9" w:rsidP="00552FD1">
      <w:pPr>
        <w:pStyle w:val="Paragraphedeliste"/>
        <w:numPr>
          <w:ilvl w:val="0"/>
          <w:numId w:val="4"/>
        </w:numPr>
        <w:tabs>
          <w:tab w:val="left" w:pos="432"/>
        </w:tabs>
        <w:spacing w:before="1"/>
        <w:ind w:left="431"/>
        <w:rPr>
          <w:sz w:val="24"/>
        </w:rPr>
      </w:pPr>
      <w:r>
        <w:rPr>
          <w:sz w:val="24"/>
        </w:rPr>
        <w:t>Les Ligues de Wilayas : D</w:t>
      </w:r>
      <w:r w:rsidR="00552FD1">
        <w:rPr>
          <w:sz w:val="24"/>
        </w:rPr>
        <w:t>i</w:t>
      </w:r>
      <w:r w:rsidR="00241B2D">
        <w:rPr>
          <w:sz w:val="24"/>
        </w:rPr>
        <w:t>x</w:t>
      </w:r>
      <w:r>
        <w:rPr>
          <w:sz w:val="24"/>
        </w:rPr>
        <w:t xml:space="preserve"> mille (</w:t>
      </w:r>
      <w:r w:rsidR="00552FD1">
        <w:rPr>
          <w:sz w:val="24"/>
        </w:rPr>
        <w:t>10</w:t>
      </w:r>
      <w:r>
        <w:rPr>
          <w:sz w:val="24"/>
        </w:rPr>
        <w:t xml:space="preserve"> 000)</w:t>
      </w:r>
      <w:r>
        <w:rPr>
          <w:spacing w:val="-4"/>
          <w:sz w:val="24"/>
        </w:rPr>
        <w:t xml:space="preserve"> </w:t>
      </w:r>
      <w:r>
        <w:rPr>
          <w:sz w:val="24"/>
        </w:rPr>
        <w:t>dinars</w:t>
      </w:r>
    </w:p>
    <w:p w:rsidR="00A45F67" w:rsidRDefault="00A45F67">
      <w:pPr>
        <w:pStyle w:val="Corpsdetexte"/>
        <w:spacing w:before="10"/>
        <w:rPr>
          <w:sz w:val="19"/>
        </w:rPr>
      </w:pPr>
    </w:p>
    <w:p w:rsidR="00A45F67" w:rsidRDefault="00137DC9">
      <w:pPr>
        <w:pStyle w:val="Corpsdetexte"/>
        <w:spacing w:before="1" w:line="278" w:lineRule="auto"/>
        <w:ind w:left="256" w:right="606"/>
      </w:pPr>
      <w:r>
        <w:t>21.3- Aucun arbitre ne doit arbitrer un match amical sans l’autorisation préalable de la ligue concernée, sous peine de sanctions.</w:t>
      </w:r>
    </w:p>
    <w:p w:rsidR="00B53C9D" w:rsidRDefault="00B53C9D">
      <w:pPr>
        <w:pStyle w:val="Corpsdetexte"/>
        <w:spacing w:before="1" w:line="278" w:lineRule="auto"/>
        <w:ind w:left="256" w:right="606"/>
      </w:pPr>
    </w:p>
    <w:p w:rsidR="00A45F67" w:rsidRDefault="00230721" w:rsidP="00AA7FE6">
      <w:pPr>
        <w:pStyle w:val="Corpsdetexte"/>
        <w:spacing w:before="8"/>
      </w:pPr>
      <w:r w:rsidRPr="00230721">
        <w:rPr>
          <w:sz w:val="20"/>
        </w:rPr>
      </w:r>
      <w:r w:rsidRPr="00230721">
        <w:rPr>
          <w:sz w:val="20"/>
        </w:rPr>
        <w:pict>
          <v:shape id="_x0000_s1081" type="#_x0000_t202" style="width:479.15pt;height:19.35pt;mso-position-horizontal-relative:char;mso-position-vertical-relative:line" fillcolor="yellow" strokeweight=".48pt">
            <v:textbox inset="0,0,0,0">
              <w:txbxContent>
                <w:p w:rsidR="00B53C9D" w:rsidRDefault="00B53C9D" w:rsidP="00291DAB">
                  <w:pPr>
                    <w:spacing w:before="21"/>
                    <w:ind w:left="1198" w:right="1198"/>
                    <w:jc w:val="center"/>
                    <w:rPr>
                      <w:b/>
                      <w:sz w:val="24"/>
                    </w:rPr>
                  </w:pPr>
                  <w:r>
                    <w:rPr>
                      <w:b/>
                      <w:sz w:val="24"/>
                    </w:rPr>
                    <w:t xml:space="preserve">22 – </w:t>
                  </w:r>
                  <w:r w:rsidR="00291DAB">
                    <w:rPr>
                      <w:b/>
                      <w:sz w:val="24"/>
                    </w:rPr>
                    <w:t>Obligations des joueurs et dirigeants</w:t>
                  </w:r>
                </w:p>
              </w:txbxContent>
            </v:textbox>
            <w10:wrap type="none"/>
            <w10:anchorlock/>
          </v:shape>
        </w:pict>
      </w:r>
    </w:p>
    <w:p w:rsidR="00A45F67" w:rsidRDefault="00A45F67">
      <w:pPr>
        <w:pStyle w:val="Corpsdetexte"/>
        <w:spacing w:before="3"/>
        <w:rPr>
          <w:sz w:val="13"/>
        </w:rPr>
      </w:pPr>
    </w:p>
    <w:p w:rsidR="00A45F67" w:rsidRDefault="00A45F67">
      <w:pPr>
        <w:pStyle w:val="Corpsdetexte"/>
        <w:spacing w:before="3"/>
        <w:rPr>
          <w:sz w:val="9"/>
        </w:rPr>
      </w:pPr>
    </w:p>
    <w:p w:rsidR="00291DAB" w:rsidRDefault="00291DAB" w:rsidP="00291DAB">
      <w:pPr>
        <w:rPr>
          <w:sz w:val="28"/>
          <w:szCs w:val="28"/>
        </w:rPr>
      </w:pPr>
      <w:r w:rsidRPr="00291DAB">
        <w:rPr>
          <w:w w:val="65"/>
          <w:sz w:val="28"/>
          <w:szCs w:val="28"/>
        </w:rPr>
        <w:t xml:space="preserve">Les dirigeants et les joueurs amateurs sont tenus au strict respect des règlements des championnats </w:t>
      </w:r>
      <w:r w:rsidRPr="00291DAB">
        <w:rPr>
          <w:w w:val="75"/>
          <w:sz w:val="28"/>
          <w:szCs w:val="28"/>
        </w:rPr>
        <w:t>de football</w:t>
      </w:r>
      <w:r w:rsidRPr="00291DAB">
        <w:rPr>
          <w:spacing w:val="-13"/>
          <w:w w:val="75"/>
          <w:sz w:val="28"/>
          <w:szCs w:val="28"/>
        </w:rPr>
        <w:t xml:space="preserve"> </w:t>
      </w:r>
      <w:r w:rsidRPr="00291DAB">
        <w:rPr>
          <w:w w:val="75"/>
          <w:sz w:val="28"/>
          <w:szCs w:val="28"/>
        </w:rPr>
        <w:t>amateur.</w:t>
      </w:r>
    </w:p>
    <w:p w:rsidR="00291DAB" w:rsidRPr="00291DAB" w:rsidRDefault="00291DAB" w:rsidP="00291DAB">
      <w:pPr>
        <w:rPr>
          <w:sz w:val="20"/>
          <w:szCs w:val="20"/>
        </w:rPr>
      </w:pPr>
    </w:p>
    <w:p w:rsidR="00291DAB" w:rsidRDefault="00291DAB" w:rsidP="00291DAB">
      <w:pPr>
        <w:rPr>
          <w:w w:val="70"/>
          <w:sz w:val="28"/>
          <w:szCs w:val="28"/>
        </w:rPr>
      </w:pPr>
      <w:r w:rsidRPr="00291DAB">
        <w:rPr>
          <w:spacing w:val="-4"/>
          <w:w w:val="65"/>
          <w:sz w:val="28"/>
          <w:szCs w:val="28"/>
        </w:rPr>
        <w:t xml:space="preserve">Tous </w:t>
      </w:r>
      <w:r w:rsidRPr="00291DAB">
        <w:rPr>
          <w:w w:val="65"/>
          <w:sz w:val="28"/>
          <w:szCs w:val="28"/>
        </w:rPr>
        <w:t xml:space="preserve">les membres dirigeants et joueurs des clubs sont astreints à l’obligation de réserve pour les faits </w:t>
      </w:r>
      <w:r w:rsidRPr="00291DAB">
        <w:rPr>
          <w:w w:val="70"/>
          <w:sz w:val="28"/>
          <w:szCs w:val="28"/>
        </w:rPr>
        <w:t>et</w:t>
      </w:r>
      <w:r w:rsidRPr="00291DAB">
        <w:rPr>
          <w:spacing w:val="-26"/>
          <w:w w:val="70"/>
          <w:sz w:val="28"/>
          <w:szCs w:val="28"/>
        </w:rPr>
        <w:t xml:space="preserve"> </w:t>
      </w:r>
      <w:r w:rsidRPr="00291DAB">
        <w:rPr>
          <w:w w:val="70"/>
          <w:sz w:val="28"/>
          <w:szCs w:val="28"/>
        </w:rPr>
        <w:t>informations</w:t>
      </w:r>
      <w:r w:rsidRPr="00291DAB">
        <w:rPr>
          <w:spacing w:val="-25"/>
          <w:w w:val="70"/>
          <w:sz w:val="28"/>
          <w:szCs w:val="28"/>
        </w:rPr>
        <w:t xml:space="preserve"> </w:t>
      </w:r>
      <w:r w:rsidRPr="00291DAB">
        <w:rPr>
          <w:w w:val="70"/>
          <w:sz w:val="28"/>
          <w:szCs w:val="28"/>
        </w:rPr>
        <w:t>dont</w:t>
      </w:r>
      <w:r w:rsidRPr="00291DAB">
        <w:rPr>
          <w:spacing w:val="-26"/>
          <w:w w:val="70"/>
          <w:sz w:val="28"/>
          <w:szCs w:val="28"/>
        </w:rPr>
        <w:t xml:space="preserve"> </w:t>
      </w:r>
      <w:r w:rsidRPr="00291DAB">
        <w:rPr>
          <w:w w:val="70"/>
          <w:sz w:val="28"/>
          <w:szCs w:val="28"/>
        </w:rPr>
        <w:t>ils</w:t>
      </w:r>
      <w:r w:rsidRPr="00291DAB">
        <w:rPr>
          <w:spacing w:val="-25"/>
          <w:w w:val="70"/>
          <w:sz w:val="28"/>
          <w:szCs w:val="28"/>
        </w:rPr>
        <w:t xml:space="preserve"> </w:t>
      </w:r>
      <w:r w:rsidRPr="00291DAB">
        <w:rPr>
          <w:w w:val="70"/>
          <w:sz w:val="28"/>
          <w:szCs w:val="28"/>
        </w:rPr>
        <w:t>ont</w:t>
      </w:r>
      <w:r w:rsidRPr="00291DAB">
        <w:rPr>
          <w:spacing w:val="-26"/>
          <w:w w:val="70"/>
          <w:sz w:val="28"/>
          <w:szCs w:val="28"/>
        </w:rPr>
        <w:t xml:space="preserve"> </w:t>
      </w:r>
      <w:r w:rsidRPr="00291DAB">
        <w:rPr>
          <w:w w:val="70"/>
          <w:sz w:val="28"/>
          <w:szCs w:val="28"/>
        </w:rPr>
        <w:t>eu</w:t>
      </w:r>
      <w:r w:rsidRPr="00291DAB">
        <w:rPr>
          <w:spacing w:val="-25"/>
          <w:w w:val="70"/>
          <w:sz w:val="28"/>
          <w:szCs w:val="28"/>
        </w:rPr>
        <w:t xml:space="preserve"> </w:t>
      </w:r>
      <w:r w:rsidRPr="00291DAB">
        <w:rPr>
          <w:w w:val="70"/>
          <w:sz w:val="28"/>
          <w:szCs w:val="28"/>
        </w:rPr>
        <w:t>connaissance</w:t>
      </w:r>
      <w:r w:rsidRPr="00291DAB">
        <w:rPr>
          <w:spacing w:val="-25"/>
          <w:w w:val="70"/>
          <w:sz w:val="28"/>
          <w:szCs w:val="28"/>
        </w:rPr>
        <w:t xml:space="preserve"> </w:t>
      </w:r>
      <w:r w:rsidRPr="00291DAB">
        <w:rPr>
          <w:w w:val="70"/>
          <w:sz w:val="28"/>
          <w:szCs w:val="28"/>
        </w:rPr>
        <w:t>de</w:t>
      </w:r>
      <w:r w:rsidRPr="00291DAB">
        <w:rPr>
          <w:spacing w:val="-26"/>
          <w:w w:val="70"/>
          <w:sz w:val="28"/>
          <w:szCs w:val="28"/>
        </w:rPr>
        <w:t xml:space="preserve"> </w:t>
      </w:r>
      <w:r w:rsidRPr="00291DAB">
        <w:rPr>
          <w:w w:val="70"/>
          <w:sz w:val="28"/>
          <w:szCs w:val="28"/>
        </w:rPr>
        <w:t>par</w:t>
      </w:r>
      <w:r w:rsidRPr="00291DAB">
        <w:rPr>
          <w:spacing w:val="-25"/>
          <w:w w:val="70"/>
          <w:sz w:val="28"/>
          <w:szCs w:val="28"/>
        </w:rPr>
        <w:t xml:space="preserve"> </w:t>
      </w:r>
      <w:r w:rsidRPr="00291DAB">
        <w:rPr>
          <w:w w:val="70"/>
          <w:sz w:val="28"/>
          <w:szCs w:val="28"/>
        </w:rPr>
        <w:t>leurs</w:t>
      </w:r>
      <w:r w:rsidRPr="00291DAB">
        <w:rPr>
          <w:spacing w:val="-26"/>
          <w:w w:val="70"/>
          <w:sz w:val="28"/>
          <w:szCs w:val="28"/>
        </w:rPr>
        <w:t xml:space="preserve"> </w:t>
      </w:r>
      <w:r w:rsidRPr="00291DAB">
        <w:rPr>
          <w:w w:val="70"/>
          <w:sz w:val="28"/>
          <w:szCs w:val="28"/>
        </w:rPr>
        <w:t>fonctions.</w:t>
      </w:r>
      <w:r w:rsidRPr="00291DAB">
        <w:rPr>
          <w:spacing w:val="-25"/>
          <w:w w:val="70"/>
          <w:sz w:val="28"/>
          <w:szCs w:val="28"/>
        </w:rPr>
        <w:t xml:space="preserve"> </w:t>
      </w:r>
      <w:r w:rsidRPr="00291DAB">
        <w:rPr>
          <w:w w:val="70"/>
          <w:sz w:val="28"/>
          <w:szCs w:val="28"/>
        </w:rPr>
        <w:t>Ils</w:t>
      </w:r>
      <w:r w:rsidRPr="00291DAB">
        <w:rPr>
          <w:spacing w:val="-26"/>
          <w:w w:val="70"/>
          <w:sz w:val="28"/>
          <w:szCs w:val="28"/>
        </w:rPr>
        <w:t xml:space="preserve"> </w:t>
      </w:r>
      <w:r w:rsidRPr="00291DAB">
        <w:rPr>
          <w:w w:val="70"/>
          <w:sz w:val="28"/>
          <w:szCs w:val="28"/>
        </w:rPr>
        <w:t>sont,</w:t>
      </w:r>
      <w:r w:rsidRPr="00291DAB">
        <w:rPr>
          <w:spacing w:val="-25"/>
          <w:w w:val="70"/>
          <w:sz w:val="28"/>
          <w:szCs w:val="28"/>
        </w:rPr>
        <w:t xml:space="preserve"> </w:t>
      </w:r>
      <w:r w:rsidRPr="00291DAB">
        <w:rPr>
          <w:w w:val="70"/>
          <w:sz w:val="28"/>
          <w:szCs w:val="28"/>
        </w:rPr>
        <w:t>par</w:t>
      </w:r>
      <w:r w:rsidRPr="00291DAB">
        <w:rPr>
          <w:spacing w:val="-25"/>
          <w:w w:val="70"/>
          <w:sz w:val="28"/>
          <w:szCs w:val="28"/>
        </w:rPr>
        <w:t xml:space="preserve"> </w:t>
      </w:r>
      <w:r w:rsidRPr="00291DAB">
        <w:rPr>
          <w:w w:val="70"/>
          <w:sz w:val="28"/>
          <w:szCs w:val="28"/>
        </w:rPr>
        <w:t>ailleurs,</w:t>
      </w:r>
      <w:r w:rsidRPr="00291DAB">
        <w:rPr>
          <w:spacing w:val="-26"/>
          <w:w w:val="70"/>
          <w:sz w:val="28"/>
          <w:szCs w:val="28"/>
        </w:rPr>
        <w:t xml:space="preserve"> </w:t>
      </w:r>
      <w:r w:rsidRPr="00291DAB">
        <w:rPr>
          <w:w w:val="70"/>
          <w:sz w:val="28"/>
          <w:szCs w:val="28"/>
        </w:rPr>
        <w:t>tenus</w:t>
      </w:r>
      <w:r w:rsidRPr="00291DAB">
        <w:rPr>
          <w:spacing w:val="-25"/>
          <w:w w:val="70"/>
          <w:sz w:val="28"/>
          <w:szCs w:val="28"/>
        </w:rPr>
        <w:t xml:space="preserve"> </w:t>
      </w:r>
      <w:r w:rsidRPr="00291DAB">
        <w:rPr>
          <w:w w:val="70"/>
          <w:sz w:val="28"/>
          <w:szCs w:val="28"/>
        </w:rPr>
        <w:t>dans leurs</w:t>
      </w:r>
      <w:r w:rsidRPr="00291DAB">
        <w:rPr>
          <w:spacing w:val="-20"/>
          <w:w w:val="70"/>
          <w:sz w:val="28"/>
          <w:szCs w:val="28"/>
        </w:rPr>
        <w:t xml:space="preserve"> </w:t>
      </w:r>
      <w:r w:rsidRPr="00291DAB">
        <w:rPr>
          <w:w w:val="70"/>
          <w:sz w:val="28"/>
          <w:szCs w:val="28"/>
        </w:rPr>
        <w:t>déclarations</w:t>
      </w:r>
      <w:r w:rsidRPr="00291DAB">
        <w:rPr>
          <w:spacing w:val="-19"/>
          <w:w w:val="70"/>
          <w:sz w:val="28"/>
          <w:szCs w:val="28"/>
        </w:rPr>
        <w:t xml:space="preserve"> </w:t>
      </w:r>
      <w:r w:rsidRPr="00291DAB">
        <w:rPr>
          <w:w w:val="70"/>
          <w:sz w:val="28"/>
          <w:szCs w:val="28"/>
        </w:rPr>
        <w:t>publiques</w:t>
      </w:r>
      <w:r w:rsidRPr="00291DAB">
        <w:rPr>
          <w:spacing w:val="-19"/>
          <w:w w:val="70"/>
          <w:sz w:val="28"/>
          <w:szCs w:val="28"/>
        </w:rPr>
        <w:t xml:space="preserve"> </w:t>
      </w:r>
      <w:r w:rsidRPr="00291DAB">
        <w:rPr>
          <w:w w:val="70"/>
          <w:sz w:val="28"/>
          <w:szCs w:val="28"/>
        </w:rPr>
        <w:t>au</w:t>
      </w:r>
      <w:r w:rsidRPr="00291DAB">
        <w:rPr>
          <w:spacing w:val="-19"/>
          <w:w w:val="70"/>
          <w:sz w:val="28"/>
          <w:szCs w:val="28"/>
        </w:rPr>
        <w:t xml:space="preserve"> </w:t>
      </w:r>
      <w:r w:rsidRPr="00291DAB">
        <w:rPr>
          <w:w w:val="70"/>
          <w:sz w:val="28"/>
          <w:szCs w:val="28"/>
        </w:rPr>
        <w:t>respect</w:t>
      </w:r>
      <w:r w:rsidRPr="00291DAB">
        <w:rPr>
          <w:spacing w:val="-20"/>
          <w:w w:val="70"/>
          <w:sz w:val="28"/>
          <w:szCs w:val="28"/>
        </w:rPr>
        <w:t xml:space="preserve"> </w:t>
      </w:r>
      <w:r w:rsidRPr="00291DAB">
        <w:rPr>
          <w:w w:val="70"/>
          <w:sz w:val="28"/>
          <w:szCs w:val="28"/>
        </w:rPr>
        <w:t>des</w:t>
      </w:r>
      <w:r w:rsidRPr="00291DAB">
        <w:rPr>
          <w:spacing w:val="-19"/>
          <w:w w:val="70"/>
          <w:sz w:val="28"/>
          <w:szCs w:val="28"/>
        </w:rPr>
        <w:t xml:space="preserve"> </w:t>
      </w:r>
      <w:r w:rsidRPr="00291DAB">
        <w:rPr>
          <w:w w:val="70"/>
          <w:sz w:val="28"/>
          <w:szCs w:val="28"/>
        </w:rPr>
        <w:t>dirigeants</w:t>
      </w:r>
      <w:r w:rsidRPr="00291DAB">
        <w:rPr>
          <w:spacing w:val="-19"/>
          <w:w w:val="70"/>
          <w:sz w:val="28"/>
          <w:szCs w:val="28"/>
        </w:rPr>
        <w:t xml:space="preserve"> </w:t>
      </w:r>
      <w:r w:rsidRPr="00291DAB">
        <w:rPr>
          <w:w w:val="70"/>
          <w:sz w:val="28"/>
          <w:szCs w:val="28"/>
        </w:rPr>
        <w:t>et</w:t>
      </w:r>
      <w:r w:rsidRPr="00291DAB">
        <w:rPr>
          <w:spacing w:val="-19"/>
          <w:w w:val="70"/>
          <w:sz w:val="28"/>
          <w:szCs w:val="28"/>
        </w:rPr>
        <w:t xml:space="preserve"> </w:t>
      </w:r>
      <w:r w:rsidRPr="00291DAB">
        <w:rPr>
          <w:w w:val="70"/>
          <w:sz w:val="28"/>
          <w:szCs w:val="28"/>
        </w:rPr>
        <w:t>des</w:t>
      </w:r>
      <w:r w:rsidRPr="00291DAB">
        <w:rPr>
          <w:spacing w:val="-19"/>
          <w:w w:val="70"/>
          <w:sz w:val="28"/>
          <w:szCs w:val="28"/>
        </w:rPr>
        <w:t xml:space="preserve"> </w:t>
      </w:r>
      <w:r w:rsidRPr="00291DAB">
        <w:rPr>
          <w:w w:val="70"/>
          <w:sz w:val="28"/>
          <w:szCs w:val="28"/>
        </w:rPr>
        <w:t>structures</w:t>
      </w:r>
      <w:r w:rsidRPr="00291DAB">
        <w:rPr>
          <w:spacing w:val="-20"/>
          <w:w w:val="70"/>
          <w:sz w:val="28"/>
          <w:szCs w:val="28"/>
        </w:rPr>
        <w:t xml:space="preserve"> </w:t>
      </w:r>
      <w:r w:rsidRPr="00291DAB">
        <w:rPr>
          <w:w w:val="70"/>
          <w:sz w:val="28"/>
          <w:szCs w:val="28"/>
        </w:rPr>
        <w:t>de</w:t>
      </w:r>
      <w:r w:rsidRPr="00291DAB">
        <w:rPr>
          <w:spacing w:val="-19"/>
          <w:w w:val="70"/>
          <w:sz w:val="28"/>
          <w:szCs w:val="28"/>
        </w:rPr>
        <w:t xml:space="preserve"> </w:t>
      </w:r>
      <w:r w:rsidRPr="00291DAB">
        <w:rPr>
          <w:w w:val="70"/>
          <w:sz w:val="28"/>
          <w:szCs w:val="28"/>
        </w:rPr>
        <w:t>gestion</w:t>
      </w:r>
      <w:r w:rsidRPr="00291DAB">
        <w:rPr>
          <w:spacing w:val="-19"/>
          <w:w w:val="70"/>
          <w:sz w:val="28"/>
          <w:szCs w:val="28"/>
        </w:rPr>
        <w:t xml:space="preserve"> </w:t>
      </w:r>
      <w:r w:rsidRPr="00291DAB">
        <w:rPr>
          <w:w w:val="70"/>
          <w:sz w:val="28"/>
          <w:szCs w:val="28"/>
        </w:rPr>
        <w:t>du</w:t>
      </w:r>
      <w:r w:rsidRPr="00291DAB">
        <w:rPr>
          <w:spacing w:val="-19"/>
          <w:w w:val="70"/>
          <w:sz w:val="28"/>
          <w:szCs w:val="28"/>
        </w:rPr>
        <w:t xml:space="preserve"> </w:t>
      </w:r>
      <w:r w:rsidRPr="00291DAB">
        <w:rPr>
          <w:w w:val="70"/>
          <w:sz w:val="28"/>
          <w:szCs w:val="28"/>
        </w:rPr>
        <w:t>football.</w:t>
      </w:r>
    </w:p>
    <w:p w:rsidR="00291DAB" w:rsidRPr="00291DAB" w:rsidRDefault="00291DAB" w:rsidP="00291DAB">
      <w:pPr>
        <w:rPr>
          <w:sz w:val="28"/>
          <w:szCs w:val="28"/>
        </w:rPr>
      </w:pPr>
    </w:p>
    <w:p w:rsidR="00A45F67" w:rsidRDefault="00230721" w:rsidP="00AA7FE6">
      <w:pPr>
        <w:pStyle w:val="Corpsdetexte"/>
        <w:spacing w:before="6"/>
      </w:pPr>
      <w:r w:rsidRPr="00230721">
        <w:rPr>
          <w:sz w:val="20"/>
        </w:rPr>
      </w:r>
      <w:r w:rsidRPr="00230721">
        <w:rPr>
          <w:sz w:val="20"/>
        </w:rPr>
        <w:pict>
          <v:shape id="_x0000_s1080" type="#_x0000_t202" style="width:479.15pt;height:19.35pt;mso-position-horizontal-relative:char;mso-position-vertical-relative:line" fillcolor="yellow" strokeweight=".48pt">
            <v:textbox inset="0,0,0,0">
              <w:txbxContent>
                <w:p w:rsidR="0069202B" w:rsidRDefault="0069202B" w:rsidP="0069202B">
                  <w:pPr>
                    <w:spacing w:before="21"/>
                    <w:ind w:left="1198" w:right="1198"/>
                    <w:jc w:val="center"/>
                    <w:rPr>
                      <w:b/>
                      <w:sz w:val="24"/>
                    </w:rPr>
                  </w:pPr>
                  <w:r>
                    <w:rPr>
                      <w:b/>
                      <w:sz w:val="24"/>
                    </w:rPr>
                    <w:t>23 – Obligation des ligues</w:t>
                  </w:r>
                </w:p>
              </w:txbxContent>
            </v:textbox>
            <w10:wrap type="none"/>
            <w10:anchorlock/>
          </v:shape>
        </w:pict>
      </w:r>
    </w:p>
    <w:p w:rsidR="00AA7FE6" w:rsidRDefault="00AA7FE6" w:rsidP="00AA7FE6">
      <w:pPr>
        <w:pStyle w:val="Corpsdetexte"/>
        <w:spacing w:before="2"/>
      </w:pPr>
    </w:p>
    <w:p w:rsidR="0069202B" w:rsidRPr="0069202B" w:rsidRDefault="0069202B" w:rsidP="0069202B">
      <w:pPr>
        <w:rPr>
          <w:sz w:val="28"/>
          <w:szCs w:val="28"/>
        </w:rPr>
      </w:pPr>
      <w:r w:rsidRPr="0069202B">
        <w:rPr>
          <w:w w:val="65"/>
          <w:sz w:val="28"/>
          <w:szCs w:val="28"/>
        </w:rPr>
        <w:t xml:space="preserve">Les ligues sont tenues de publier sur leurs sites web : Les sanctions et/ou reliquats de sanctions des </w:t>
      </w:r>
      <w:r w:rsidRPr="0069202B">
        <w:rPr>
          <w:w w:val="70"/>
          <w:sz w:val="28"/>
          <w:szCs w:val="28"/>
        </w:rPr>
        <w:t xml:space="preserve">joueurs, staffs et stades à la fin de la saison. Les listes des joueurs enregistrés par club et par </w:t>
      </w:r>
      <w:r w:rsidRPr="0069202B">
        <w:rPr>
          <w:w w:val="65"/>
          <w:sz w:val="28"/>
          <w:szCs w:val="28"/>
        </w:rPr>
        <w:t xml:space="preserve">catégorie, au lendemain de la date de clôture de la période d’enregistrement. Une copie des listes est </w:t>
      </w:r>
      <w:r w:rsidRPr="0069202B">
        <w:rPr>
          <w:w w:val="75"/>
          <w:sz w:val="28"/>
          <w:szCs w:val="28"/>
        </w:rPr>
        <w:t>transmise à la</w:t>
      </w:r>
      <w:r w:rsidRPr="0069202B">
        <w:rPr>
          <w:spacing w:val="-20"/>
          <w:w w:val="75"/>
          <w:sz w:val="28"/>
          <w:szCs w:val="28"/>
        </w:rPr>
        <w:t xml:space="preserve"> </w:t>
      </w:r>
      <w:r w:rsidRPr="0069202B">
        <w:rPr>
          <w:spacing w:val="-9"/>
          <w:w w:val="75"/>
          <w:sz w:val="28"/>
          <w:szCs w:val="28"/>
        </w:rPr>
        <w:t>FAF.</w:t>
      </w:r>
    </w:p>
    <w:p w:rsidR="0069202B" w:rsidRPr="0069202B" w:rsidRDefault="0069202B" w:rsidP="0069202B">
      <w:pPr>
        <w:rPr>
          <w:sz w:val="24"/>
          <w:szCs w:val="28"/>
        </w:rPr>
      </w:pPr>
    </w:p>
    <w:p w:rsidR="0069202B" w:rsidRPr="0069202B" w:rsidRDefault="0069202B" w:rsidP="0069202B">
      <w:pPr>
        <w:rPr>
          <w:sz w:val="28"/>
          <w:szCs w:val="28"/>
        </w:rPr>
      </w:pPr>
      <w:r w:rsidRPr="0069202B">
        <w:rPr>
          <w:w w:val="65"/>
          <w:sz w:val="28"/>
          <w:szCs w:val="28"/>
        </w:rPr>
        <w:t>L’ensemble des Ligues sont tenues de mettre en service l’application informatique d’enregistrement</w:t>
      </w:r>
      <w:r w:rsidRPr="0069202B">
        <w:rPr>
          <w:spacing w:val="-14"/>
          <w:w w:val="65"/>
          <w:sz w:val="28"/>
          <w:szCs w:val="28"/>
        </w:rPr>
        <w:t xml:space="preserve"> </w:t>
      </w:r>
      <w:r w:rsidRPr="0069202B">
        <w:rPr>
          <w:w w:val="65"/>
          <w:sz w:val="28"/>
          <w:szCs w:val="28"/>
        </w:rPr>
        <w:t xml:space="preserve">en </w:t>
      </w:r>
      <w:r w:rsidRPr="0069202B">
        <w:rPr>
          <w:w w:val="75"/>
          <w:sz w:val="28"/>
          <w:szCs w:val="28"/>
        </w:rPr>
        <w:t>ligne</w:t>
      </w:r>
      <w:r w:rsidRPr="0069202B">
        <w:rPr>
          <w:spacing w:val="-10"/>
          <w:w w:val="75"/>
          <w:sz w:val="28"/>
          <w:szCs w:val="28"/>
        </w:rPr>
        <w:t xml:space="preserve"> </w:t>
      </w:r>
      <w:r w:rsidRPr="0069202B">
        <w:rPr>
          <w:w w:val="75"/>
          <w:sz w:val="28"/>
          <w:szCs w:val="28"/>
        </w:rPr>
        <w:t>ainsi</w:t>
      </w:r>
      <w:r w:rsidRPr="0069202B">
        <w:rPr>
          <w:spacing w:val="-10"/>
          <w:w w:val="75"/>
          <w:sz w:val="28"/>
          <w:szCs w:val="28"/>
        </w:rPr>
        <w:t xml:space="preserve"> </w:t>
      </w:r>
      <w:r w:rsidRPr="0069202B">
        <w:rPr>
          <w:w w:val="75"/>
          <w:sz w:val="28"/>
          <w:szCs w:val="28"/>
        </w:rPr>
        <w:t>que</w:t>
      </w:r>
      <w:r w:rsidRPr="0069202B">
        <w:rPr>
          <w:spacing w:val="-10"/>
          <w:w w:val="75"/>
          <w:sz w:val="28"/>
          <w:szCs w:val="28"/>
        </w:rPr>
        <w:t xml:space="preserve"> </w:t>
      </w:r>
      <w:r w:rsidRPr="0069202B">
        <w:rPr>
          <w:w w:val="75"/>
          <w:sz w:val="28"/>
          <w:szCs w:val="28"/>
        </w:rPr>
        <w:t>les</w:t>
      </w:r>
      <w:r w:rsidRPr="0069202B">
        <w:rPr>
          <w:spacing w:val="-10"/>
          <w:w w:val="75"/>
          <w:sz w:val="28"/>
          <w:szCs w:val="28"/>
        </w:rPr>
        <w:t xml:space="preserve"> </w:t>
      </w:r>
      <w:r w:rsidRPr="0069202B">
        <w:rPr>
          <w:w w:val="75"/>
          <w:sz w:val="28"/>
          <w:szCs w:val="28"/>
        </w:rPr>
        <w:t>feuilles</w:t>
      </w:r>
      <w:r w:rsidRPr="0069202B">
        <w:rPr>
          <w:spacing w:val="-10"/>
          <w:w w:val="75"/>
          <w:sz w:val="28"/>
          <w:szCs w:val="28"/>
        </w:rPr>
        <w:t xml:space="preserve"> </w:t>
      </w:r>
      <w:r w:rsidRPr="0069202B">
        <w:rPr>
          <w:w w:val="75"/>
          <w:sz w:val="28"/>
          <w:szCs w:val="28"/>
        </w:rPr>
        <w:t>de</w:t>
      </w:r>
      <w:r w:rsidRPr="0069202B">
        <w:rPr>
          <w:spacing w:val="-10"/>
          <w:w w:val="75"/>
          <w:sz w:val="28"/>
          <w:szCs w:val="28"/>
        </w:rPr>
        <w:t xml:space="preserve"> </w:t>
      </w:r>
      <w:r w:rsidRPr="0069202B">
        <w:rPr>
          <w:w w:val="75"/>
          <w:sz w:val="28"/>
          <w:szCs w:val="28"/>
        </w:rPr>
        <w:t>matchs</w:t>
      </w:r>
      <w:r w:rsidRPr="0069202B">
        <w:rPr>
          <w:spacing w:val="-10"/>
          <w:w w:val="75"/>
          <w:sz w:val="28"/>
          <w:szCs w:val="28"/>
        </w:rPr>
        <w:t xml:space="preserve"> </w:t>
      </w:r>
      <w:r w:rsidRPr="0069202B">
        <w:rPr>
          <w:w w:val="75"/>
          <w:sz w:val="28"/>
          <w:szCs w:val="28"/>
        </w:rPr>
        <w:t>électroniques.</w:t>
      </w:r>
    </w:p>
    <w:p w:rsidR="0069202B" w:rsidRPr="0069202B" w:rsidRDefault="0069202B" w:rsidP="00AA7FE6">
      <w:pPr>
        <w:pStyle w:val="Corpsdetexte"/>
        <w:spacing w:before="2"/>
        <w:rPr>
          <w:sz w:val="14"/>
          <w:szCs w:val="14"/>
        </w:rPr>
      </w:pPr>
    </w:p>
    <w:p w:rsidR="0069202B" w:rsidRDefault="00230721" w:rsidP="00291DAB">
      <w:pPr>
        <w:pStyle w:val="Paragraphedeliste"/>
        <w:tabs>
          <w:tab w:val="left" w:pos="397"/>
          <w:tab w:val="left" w:pos="399"/>
        </w:tabs>
        <w:spacing w:before="51" w:line="276" w:lineRule="auto"/>
        <w:ind w:left="398" w:right="676" w:firstLine="0"/>
        <w:rPr>
          <w:sz w:val="20"/>
        </w:rPr>
      </w:pPr>
      <w:r>
        <w:rPr>
          <w:sz w:val="20"/>
        </w:rPr>
      </w:r>
      <w:r>
        <w:rPr>
          <w:sz w:val="20"/>
        </w:rPr>
        <w:pict>
          <v:shape id="_x0000_s1079" type="#_x0000_t202" style="width:479.15pt;height:19.35pt;mso-position-horizontal-relative:char;mso-position-vertical-relative:line" fillcolor="yellow" strokeweight=".48pt">
            <v:textbox inset="0,0,0,0">
              <w:txbxContent>
                <w:p w:rsidR="0069202B" w:rsidRDefault="0069202B" w:rsidP="0069202B">
                  <w:pPr>
                    <w:spacing w:before="21"/>
                    <w:ind w:left="1198" w:right="1198"/>
                    <w:jc w:val="center"/>
                    <w:rPr>
                      <w:b/>
                      <w:sz w:val="24"/>
                    </w:rPr>
                  </w:pPr>
                  <w:r>
                    <w:rPr>
                      <w:b/>
                      <w:sz w:val="24"/>
                    </w:rPr>
                    <w:t>24 – Adoption et mise en vigueur</w:t>
                  </w:r>
                </w:p>
              </w:txbxContent>
            </v:textbox>
            <w10:wrap type="none"/>
            <w10:anchorlock/>
          </v:shape>
        </w:pict>
      </w:r>
    </w:p>
    <w:p w:rsidR="0069202B" w:rsidRDefault="0069202B" w:rsidP="00291DAB">
      <w:pPr>
        <w:pStyle w:val="Paragraphedeliste"/>
        <w:tabs>
          <w:tab w:val="left" w:pos="397"/>
          <w:tab w:val="left" w:pos="399"/>
        </w:tabs>
        <w:spacing w:before="51" w:line="276" w:lineRule="auto"/>
        <w:ind w:left="398" w:right="676" w:firstLine="0"/>
        <w:rPr>
          <w:sz w:val="20"/>
        </w:rPr>
      </w:pPr>
    </w:p>
    <w:p w:rsidR="0069202B" w:rsidRPr="0069202B" w:rsidRDefault="0069202B" w:rsidP="0069202B">
      <w:pPr>
        <w:rPr>
          <w:sz w:val="28"/>
          <w:szCs w:val="28"/>
        </w:rPr>
      </w:pPr>
      <w:r w:rsidRPr="0069202B">
        <w:rPr>
          <w:w w:val="65"/>
          <w:sz w:val="28"/>
          <w:szCs w:val="28"/>
        </w:rPr>
        <w:t>Ces</w:t>
      </w:r>
      <w:r w:rsidRPr="0069202B">
        <w:rPr>
          <w:spacing w:val="-2"/>
          <w:w w:val="65"/>
          <w:sz w:val="28"/>
          <w:szCs w:val="28"/>
        </w:rPr>
        <w:t xml:space="preserve"> </w:t>
      </w:r>
      <w:r w:rsidRPr="0069202B">
        <w:rPr>
          <w:w w:val="65"/>
          <w:sz w:val="28"/>
          <w:szCs w:val="28"/>
        </w:rPr>
        <w:t>dispositions</w:t>
      </w:r>
      <w:r w:rsidRPr="0069202B">
        <w:rPr>
          <w:spacing w:val="-2"/>
          <w:w w:val="65"/>
          <w:sz w:val="28"/>
          <w:szCs w:val="28"/>
        </w:rPr>
        <w:t xml:space="preserve"> </w:t>
      </w:r>
      <w:r w:rsidRPr="0069202B">
        <w:rPr>
          <w:w w:val="65"/>
          <w:sz w:val="28"/>
          <w:szCs w:val="28"/>
        </w:rPr>
        <w:t>sont</w:t>
      </w:r>
      <w:r w:rsidRPr="0069202B">
        <w:rPr>
          <w:spacing w:val="-2"/>
          <w:w w:val="65"/>
          <w:sz w:val="28"/>
          <w:szCs w:val="28"/>
        </w:rPr>
        <w:t xml:space="preserve"> </w:t>
      </w:r>
      <w:r w:rsidRPr="0069202B">
        <w:rPr>
          <w:w w:val="65"/>
          <w:sz w:val="28"/>
          <w:szCs w:val="28"/>
        </w:rPr>
        <w:t>approuvées</w:t>
      </w:r>
      <w:r w:rsidRPr="0069202B">
        <w:rPr>
          <w:spacing w:val="-2"/>
          <w:w w:val="65"/>
          <w:sz w:val="28"/>
          <w:szCs w:val="28"/>
        </w:rPr>
        <w:t xml:space="preserve"> </w:t>
      </w:r>
      <w:r w:rsidRPr="0069202B">
        <w:rPr>
          <w:w w:val="65"/>
          <w:sz w:val="28"/>
          <w:szCs w:val="28"/>
        </w:rPr>
        <w:t>par</w:t>
      </w:r>
      <w:r w:rsidRPr="0069202B">
        <w:rPr>
          <w:spacing w:val="-2"/>
          <w:w w:val="65"/>
          <w:sz w:val="28"/>
          <w:szCs w:val="28"/>
        </w:rPr>
        <w:t xml:space="preserve"> </w:t>
      </w:r>
      <w:r w:rsidRPr="0069202B">
        <w:rPr>
          <w:w w:val="65"/>
          <w:sz w:val="28"/>
          <w:szCs w:val="28"/>
        </w:rPr>
        <w:t>le</w:t>
      </w:r>
      <w:r w:rsidRPr="0069202B">
        <w:rPr>
          <w:spacing w:val="-2"/>
          <w:w w:val="65"/>
          <w:sz w:val="28"/>
          <w:szCs w:val="28"/>
        </w:rPr>
        <w:t xml:space="preserve"> </w:t>
      </w:r>
      <w:r w:rsidRPr="0069202B">
        <w:rPr>
          <w:w w:val="65"/>
          <w:sz w:val="28"/>
          <w:szCs w:val="28"/>
        </w:rPr>
        <w:t>Bureau</w:t>
      </w:r>
      <w:r w:rsidRPr="0069202B">
        <w:rPr>
          <w:spacing w:val="-2"/>
          <w:w w:val="65"/>
          <w:sz w:val="28"/>
          <w:szCs w:val="28"/>
        </w:rPr>
        <w:t xml:space="preserve"> </w:t>
      </w:r>
      <w:r w:rsidRPr="0069202B">
        <w:rPr>
          <w:w w:val="65"/>
          <w:sz w:val="28"/>
          <w:szCs w:val="28"/>
        </w:rPr>
        <w:t>Fédéral</w:t>
      </w:r>
      <w:r w:rsidRPr="0069202B">
        <w:rPr>
          <w:spacing w:val="-2"/>
          <w:w w:val="65"/>
          <w:sz w:val="28"/>
          <w:szCs w:val="28"/>
        </w:rPr>
        <w:t xml:space="preserve"> </w:t>
      </w:r>
      <w:r w:rsidRPr="0069202B">
        <w:rPr>
          <w:w w:val="65"/>
          <w:sz w:val="28"/>
          <w:szCs w:val="28"/>
        </w:rPr>
        <w:t>en</w:t>
      </w:r>
      <w:r w:rsidRPr="0069202B">
        <w:rPr>
          <w:spacing w:val="-2"/>
          <w:w w:val="65"/>
          <w:sz w:val="28"/>
          <w:szCs w:val="28"/>
        </w:rPr>
        <w:t xml:space="preserve"> </w:t>
      </w:r>
      <w:r w:rsidRPr="0069202B">
        <w:rPr>
          <w:w w:val="65"/>
          <w:sz w:val="28"/>
          <w:szCs w:val="28"/>
        </w:rPr>
        <w:t>date</w:t>
      </w:r>
      <w:r w:rsidRPr="0069202B">
        <w:rPr>
          <w:spacing w:val="-1"/>
          <w:w w:val="65"/>
          <w:sz w:val="28"/>
          <w:szCs w:val="28"/>
        </w:rPr>
        <w:t xml:space="preserve"> </w:t>
      </w:r>
      <w:r w:rsidRPr="0069202B">
        <w:rPr>
          <w:w w:val="65"/>
          <w:sz w:val="28"/>
          <w:szCs w:val="28"/>
        </w:rPr>
        <w:t>du</w:t>
      </w:r>
      <w:r w:rsidRPr="0069202B">
        <w:rPr>
          <w:spacing w:val="-2"/>
          <w:w w:val="65"/>
          <w:sz w:val="28"/>
          <w:szCs w:val="28"/>
        </w:rPr>
        <w:t xml:space="preserve"> </w:t>
      </w:r>
      <w:r w:rsidRPr="0069202B">
        <w:rPr>
          <w:w w:val="65"/>
          <w:sz w:val="28"/>
          <w:szCs w:val="28"/>
        </w:rPr>
        <w:t>08</w:t>
      </w:r>
      <w:r w:rsidRPr="0069202B">
        <w:rPr>
          <w:spacing w:val="-2"/>
          <w:w w:val="65"/>
          <w:sz w:val="28"/>
          <w:szCs w:val="28"/>
        </w:rPr>
        <w:t xml:space="preserve"> </w:t>
      </w:r>
      <w:r w:rsidRPr="0069202B">
        <w:rPr>
          <w:w w:val="65"/>
          <w:sz w:val="28"/>
          <w:szCs w:val="28"/>
        </w:rPr>
        <w:t>septembre</w:t>
      </w:r>
      <w:r w:rsidRPr="0069202B">
        <w:rPr>
          <w:spacing w:val="-2"/>
          <w:w w:val="65"/>
          <w:sz w:val="28"/>
          <w:szCs w:val="28"/>
        </w:rPr>
        <w:t xml:space="preserve"> </w:t>
      </w:r>
      <w:r w:rsidRPr="0069202B">
        <w:rPr>
          <w:w w:val="65"/>
          <w:sz w:val="28"/>
          <w:szCs w:val="28"/>
        </w:rPr>
        <w:t>2020</w:t>
      </w:r>
      <w:r w:rsidRPr="0069202B">
        <w:rPr>
          <w:spacing w:val="-2"/>
          <w:w w:val="65"/>
          <w:sz w:val="28"/>
          <w:szCs w:val="28"/>
        </w:rPr>
        <w:t xml:space="preserve"> </w:t>
      </w:r>
      <w:r w:rsidRPr="0069202B">
        <w:rPr>
          <w:w w:val="65"/>
          <w:sz w:val="28"/>
          <w:szCs w:val="28"/>
        </w:rPr>
        <w:t>et</w:t>
      </w:r>
      <w:r w:rsidRPr="0069202B">
        <w:rPr>
          <w:spacing w:val="-2"/>
          <w:w w:val="65"/>
          <w:sz w:val="28"/>
          <w:szCs w:val="28"/>
        </w:rPr>
        <w:t xml:space="preserve"> </w:t>
      </w:r>
      <w:r w:rsidRPr="0069202B">
        <w:rPr>
          <w:w w:val="65"/>
          <w:sz w:val="28"/>
          <w:szCs w:val="28"/>
        </w:rPr>
        <w:t xml:space="preserve">entrent </w:t>
      </w:r>
      <w:r w:rsidRPr="0069202B">
        <w:rPr>
          <w:w w:val="75"/>
          <w:sz w:val="28"/>
          <w:szCs w:val="28"/>
        </w:rPr>
        <w:t>immédiatement en</w:t>
      </w:r>
      <w:r w:rsidRPr="0069202B">
        <w:rPr>
          <w:spacing w:val="-15"/>
          <w:w w:val="75"/>
          <w:sz w:val="28"/>
          <w:szCs w:val="28"/>
        </w:rPr>
        <w:t xml:space="preserve"> </w:t>
      </w:r>
      <w:r w:rsidRPr="0069202B">
        <w:rPr>
          <w:w w:val="75"/>
          <w:sz w:val="28"/>
          <w:szCs w:val="28"/>
        </w:rPr>
        <w:t>vigueur.</w:t>
      </w:r>
    </w:p>
    <w:p w:rsidR="0069202B" w:rsidRDefault="0069202B" w:rsidP="00291DAB">
      <w:pPr>
        <w:pStyle w:val="Paragraphedeliste"/>
        <w:tabs>
          <w:tab w:val="left" w:pos="397"/>
          <w:tab w:val="left" w:pos="399"/>
        </w:tabs>
        <w:spacing w:before="51" w:line="276" w:lineRule="auto"/>
        <w:ind w:left="398" w:right="676" w:firstLine="0"/>
        <w:rPr>
          <w:sz w:val="20"/>
        </w:rPr>
      </w:pPr>
    </w:p>
    <w:p w:rsidR="00A45F67" w:rsidRDefault="00A45F67" w:rsidP="00291DAB">
      <w:pPr>
        <w:pStyle w:val="Paragraphedeliste"/>
        <w:tabs>
          <w:tab w:val="left" w:pos="397"/>
          <w:tab w:val="left" w:pos="399"/>
        </w:tabs>
        <w:spacing w:before="51" w:line="276" w:lineRule="auto"/>
        <w:ind w:left="398" w:right="676" w:firstLine="0"/>
      </w:pPr>
    </w:p>
    <w:sectPr w:rsidR="00A45F67" w:rsidSect="00A45F67">
      <w:pgSz w:w="11910" w:h="16840"/>
      <w:pgMar w:top="840" w:right="920" w:bottom="280"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0E" w:rsidRDefault="00D07A0E" w:rsidP="0069202B">
      <w:r>
        <w:separator/>
      </w:r>
    </w:p>
  </w:endnote>
  <w:endnote w:type="continuationSeparator" w:id="1">
    <w:p w:rsidR="00D07A0E" w:rsidRDefault="00D07A0E" w:rsidP="006920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0E" w:rsidRDefault="00D07A0E" w:rsidP="0069202B">
      <w:r>
        <w:separator/>
      </w:r>
    </w:p>
  </w:footnote>
  <w:footnote w:type="continuationSeparator" w:id="1">
    <w:p w:rsidR="00D07A0E" w:rsidRDefault="00D07A0E" w:rsidP="0069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B" w:rsidRDefault="0023072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1" o:spid="_x0000_s2050" type="#_x0000_t136" style="position:absolute;margin-left:0;margin-top:0;width:600.6pt;height:92.4pt;rotation:315;z-index:-251654144;mso-position-horizontal:center;mso-position-horizontal-relative:margin;mso-position-vertical:center;mso-position-vertical-relative:margin" o:allowincell="f" fillcolor="silver" stroked="f">
          <v:fill opacity=".5"/>
          <v:textpath style="font-family:&quot;Cambria Math&quot;;font-size:1pt" string="LRF**ANNAB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B" w:rsidRDefault="0023072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2" o:spid="_x0000_s2051" type="#_x0000_t136" style="position:absolute;margin-left:0;margin-top:0;width:600.6pt;height:92.4pt;rotation:315;z-index:-251652096;mso-position-horizontal:center;mso-position-horizontal-relative:margin;mso-position-vertical:center;mso-position-vertical-relative:margin" o:allowincell="f" fillcolor="silver" stroked="f">
          <v:fill opacity=".5"/>
          <v:textpath style="font-family:&quot;Cambria Math&quot;;font-size:1pt" string="LRF**ANNAB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B" w:rsidRDefault="0023072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0" o:spid="_x0000_s2049" type="#_x0000_t136" style="position:absolute;margin-left:0;margin-top:0;width:600.6pt;height:92.4pt;rotation:315;z-index:-251656192;mso-position-horizontal:center;mso-position-horizontal-relative:margin;mso-position-vertical:center;mso-position-vertical-relative:margin" o:allowincell="f" fillcolor="silver" stroked="f">
          <v:fill opacity=".5"/>
          <v:textpath style="font-family:&quot;Cambria Math&quot;;font-size:1pt" string="LRF**ANNAB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5CD"/>
    <w:multiLevelType w:val="hybridMultilevel"/>
    <w:tmpl w:val="1F3A4136"/>
    <w:lvl w:ilvl="0" w:tplc="32FC5F40">
      <w:start w:val="22"/>
      <w:numFmt w:val="decimal"/>
      <w:lvlText w:val="%1-"/>
      <w:lvlJc w:val="left"/>
      <w:pPr>
        <w:ind w:left="838" w:hanging="317"/>
      </w:pPr>
      <w:rPr>
        <w:rFonts w:ascii="Arial" w:eastAsia="Arial" w:hAnsi="Arial" w:cs="Arial" w:hint="default"/>
        <w:b/>
        <w:bCs/>
        <w:color w:val="FFFFFF"/>
        <w:w w:val="78"/>
        <w:sz w:val="24"/>
        <w:szCs w:val="24"/>
        <w:lang w:val="fr-FR" w:eastAsia="fr-FR" w:bidi="fr-FR"/>
      </w:rPr>
    </w:lvl>
    <w:lvl w:ilvl="1" w:tplc="ABAA3D5C">
      <w:start w:val="7"/>
      <w:numFmt w:val="decimal"/>
      <w:lvlText w:val="%2-"/>
      <w:lvlJc w:val="left"/>
      <w:pPr>
        <w:ind w:left="2293" w:hanging="411"/>
      </w:pPr>
      <w:rPr>
        <w:rFonts w:ascii="Arial" w:eastAsia="Arial" w:hAnsi="Arial" w:cs="Arial" w:hint="default"/>
        <w:b/>
        <w:bCs/>
        <w:color w:val="00575D"/>
        <w:spacing w:val="-1"/>
        <w:w w:val="99"/>
        <w:sz w:val="36"/>
        <w:szCs w:val="36"/>
        <w:lang w:val="fr-FR" w:eastAsia="fr-FR" w:bidi="fr-FR"/>
      </w:rPr>
    </w:lvl>
    <w:lvl w:ilvl="2" w:tplc="6756CEE8">
      <w:numFmt w:val="bullet"/>
      <w:lvlText w:val="-"/>
      <w:lvlJc w:val="left"/>
      <w:pPr>
        <w:ind w:left="2343" w:hanging="115"/>
      </w:pPr>
      <w:rPr>
        <w:rFonts w:ascii="Arial" w:eastAsia="Arial" w:hAnsi="Arial" w:cs="Arial" w:hint="default"/>
        <w:b/>
        <w:bCs/>
        <w:color w:val="231F20"/>
        <w:w w:val="116"/>
        <w:sz w:val="20"/>
        <w:szCs w:val="20"/>
        <w:lang w:val="fr-FR" w:eastAsia="fr-FR" w:bidi="fr-FR"/>
      </w:rPr>
    </w:lvl>
    <w:lvl w:ilvl="3" w:tplc="5B180B54">
      <w:numFmt w:val="bullet"/>
      <w:lvlText w:val="•"/>
      <w:lvlJc w:val="left"/>
      <w:pPr>
        <w:ind w:left="3325" w:hanging="115"/>
      </w:pPr>
      <w:rPr>
        <w:rFonts w:hint="default"/>
        <w:lang w:val="fr-FR" w:eastAsia="fr-FR" w:bidi="fr-FR"/>
      </w:rPr>
    </w:lvl>
    <w:lvl w:ilvl="4" w:tplc="D8721BDA">
      <w:numFmt w:val="bullet"/>
      <w:lvlText w:val="•"/>
      <w:lvlJc w:val="left"/>
      <w:pPr>
        <w:ind w:left="4311" w:hanging="115"/>
      </w:pPr>
      <w:rPr>
        <w:rFonts w:hint="default"/>
        <w:lang w:val="fr-FR" w:eastAsia="fr-FR" w:bidi="fr-FR"/>
      </w:rPr>
    </w:lvl>
    <w:lvl w:ilvl="5" w:tplc="F696913A">
      <w:numFmt w:val="bullet"/>
      <w:lvlText w:val="•"/>
      <w:lvlJc w:val="left"/>
      <w:pPr>
        <w:ind w:left="5297" w:hanging="115"/>
      </w:pPr>
      <w:rPr>
        <w:rFonts w:hint="default"/>
        <w:lang w:val="fr-FR" w:eastAsia="fr-FR" w:bidi="fr-FR"/>
      </w:rPr>
    </w:lvl>
    <w:lvl w:ilvl="6" w:tplc="D8C6BFDE">
      <w:numFmt w:val="bullet"/>
      <w:lvlText w:val="•"/>
      <w:lvlJc w:val="left"/>
      <w:pPr>
        <w:ind w:left="6282" w:hanging="115"/>
      </w:pPr>
      <w:rPr>
        <w:rFonts w:hint="default"/>
        <w:lang w:val="fr-FR" w:eastAsia="fr-FR" w:bidi="fr-FR"/>
      </w:rPr>
    </w:lvl>
    <w:lvl w:ilvl="7" w:tplc="1F80ED70">
      <w:numFmt w:val="bullet"/>
      <w:lvlText w:val="•"/>
      <w:lvlJc w:val="left"/>
      <w:pPr>
        <w:ind w:left="7268" w:hanging="115"/>
      </w:pPr>
      <w:rPr>
        <w:rFonts w:hint="default"/>
        <w:lang w:val="fr-FR" w:eastAsia="fr-FR" w:bidi="fr-FR"/>
      </w:rPr>
    </w:lvl>
    <w:lvl w:ilvl="8" w:tplc="69820E22">
      <w:numFmt w:val="bullet"/>
      <w:lvlText w:val="•"/>
      <w:lvlJc w:val="left"/>
      <w:pPr>
        <w:ind w:left="8254" w:hanging="115"/>
      </w:pPr>
      <w:rPr>
        <w:rFonts w:hint="default"/>
        <w:lang w:val="fr-FR" w:eastAsia="fr-FR" w:bidi="fr-FR"/>
      </w:rPr>
    </w:lvl>
  </w:abstractNum>
  <w:abstractNum w:abstractNumId="1">
    <w:nsid w:val="3040399A"/>
    <w:multiLevelType w:val="hybridMultilevel"/>
    <w:tmpl w:val="0FB4F14E"/>
    <w:lvl w:ilvl="0" w:tplc="F43AEB0E">
      <w:numFmt w:val="bullet"/>
      <w:lvlText w:val="-"/>
      <w:lvlJc w:val="left"/>
      <w:pPr>
        <w:ind w:left="2346" w:hanging="115"/>
      </w:pPr>
      <w:rPr>
        <w:rFonts w:ascii="Arial" w:eastAsia="Arial" w:hAnsi="Arial" w:cs="Arial" w:hint="default"/>
        <w:b/>
        <w:bCs/>
        <w:color w:val="231F20"/>
        <w:w w:val="116"/>
        <w:sz w:val="20"/>
        <w:szCs w:val="20"/>
        <w:lang w:val="fr-FR" w:eastAsia="fr-FR" w:bidi="fr-FR"/>
      </w:rPr>
    </w:lvl>
    <w:lvl w:ilvl="1" w:tplc="F50460B8">
      <w:numFmt w:val="bullet"/>
      <w:lvlText w:val="•"/>
      <w:lvlJc w:val="left"/>
      <w:pPr>
        <w:ind w:left="3128" w:hanging="115"/>
      </w:pPr>
      <w:rPr>
        <w:rFonts w:hint="default"/>
        <w:lang w:val="fr-FR" w:eastAsia="fr-FR" w:bidi="fr-FR"/>
      </w:rPr>
    </w:lvl>
    <w:lvl w:ilvl="2" w:tplc="F56487F4">
      <w:numFmt w:val="bullet"/>
      <w:lvlText w:val="•"/>
      <w:lvlJc w:val="left"/>
      <w:pPr>
        <w:ind w:left="3917" w:hanging="115"/>
      </w:pPr>
      <w:rPr>
        <w:rFonts w:hint="default"/>
        <w:lang w:val="fr-FR" w:eastAsia="fr-FR" w:bidi="fr-FR"/>
      </w:rPr>
    </w:lvl>
    <w:lvl w:ilvl="3" w:tplc="3918C692">
      <w:numFmt w:val="bullet"/>
      <w:lvlText w:val="•"/>
      <w:lvlJc w:val="left"/>
      <w:pPr>
        <w:ind w:left="4705" w:hanging="115"/>
      </w:pPr>
      <w:rPr>
        <w:rFonts w:hint="default"/>
        <w:lang w:val="fr-FR" w:eastAsia="fr-FR" w:bidi="fr-FR"/>
      </w:rPr>
    </w:lvl>
    <w:lvl w:ilvl="4" w:tplc="4BA8DB7A">
      <w:numFmt w:val="bullet"/>
      <w:lvlText w:val="•"/>
      <w:lvlJc w:val="left"/>
      <w:pPr>
        <w:ind w:left="5494" w:hanging="115"/>
      </w:pPr>
      <w:rPr>
        <w:rFonts w:hint="default"/>
        <w:lang w:val="fr-FR" w:eastAsia="fr-FR" w:bidi="fr-FR"/>
      </w:rPr>
    </w:lvl>
    <w:lvl w:ilvl="5" w:tplc="6C7A0A82">
      <w:numFmt w:val="bullet"/>
      <w:lvlText w:val="•"/>
      <w:lvlJc w:val="left"/>
      <w:pPr>
        <w:ind w:left="6282" w:hanging="115"/>
      </w:pPr>
      <w:rPr>
        <w:rFonts w:hint="default"/>
        <w:lang w:val="fr-FR" w:eastAsia="fr-FR" w:bidi="fr-FR"/>
      </w:rPr>
    </w:lvl>
    <w:lvl w:ilvl="6" w:tplc="5D088F54">
      <w:numFmt w:val="bullet"/>
      <w:lvlText w:val="•"/>
      <w:lvlJc w:val="left"/>
      <w:pPr>
        <w:ind w:left="7071" w:hanging="115"/>
      </w:pPr>
      <w:rPr>
        <w:rFonts w:hint="default"/>
        <w:lang w:val="fr-FR" w:eastAsia="fr-FR" w:bidi="fr-FR"/>
      </w:rPr>
    </w:lvl>
    <w:lvl w:ilvl="7" w:tplc="2F08BCA2">
      <w:numFmt w:val="bullet"/>
      <w:lvlText w:val="•"/>
      <w:lvlJc w:val="left"/>
      <w:pPr>
        <w:ind w:left="7859" w:hanging="115"/>
      </w:pPr>
      <w:rPr>
        <w:rFonts w:hint="default"/>
        <w:lang w:val="fr-FR" w:eastAsia="fr-FR" w:bidi="fr-FR"/>
      </w:rPr>
    </w:lvl>
    <w:lvl w:ilvl="8" w:tplc="1E7A9E64">
      <w:numFmt w:val="bullet"/>
      <w:lvlText w:val="•"/>
      <w:lvlJc w:val="left"/>
      <w:pPr>
        <w:ind w:left="8648" w:hanging="115"/>
      </w:pPr>
      <w:rPr>
        <w:rFonts w:hint="default"/>
        <w:lang w:val="fr-FR" w:eastAsia="fr-FR" w:bidi="fr-FR"/>
      </w:rPr>
    </w:lvl>
  </w:abstractNum>
  <w:abstractNum w:abstractNumId="2">
    <w:nsid w:val="31391364"/>
    <w:multiLevelType w:val="hybridMultilevel"/>
    <w:tmpl w:val="FAA65C48"/>
    <w:lvl w:ilvl="0" w:tplc="040C000B">
      <w:start w:val="1"/>
      <w:numFmt w:val="bullet"/>
      <w:lvlText w:val=""/>
      <w:lvlJc w:val="left"/>
      <w:pPr>
        <w:ind w:left="976" w:hanging="360"/>
      </w:pPr>
      <w:rPr>
        <w:rFonts w:ascii="Wingdings" w:hAnsi="Wingdings"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3">
    <w:nsid w:val="342B089C"/>
    <w:multiLevelType w:val="hybridMultilevel"/>
    <w:tmpl w:val="CD5CCB68"/>
    <w:lvl w:ilvl="0" w:tplc="EE363A2C">
      <w:numFmt w:val="bullet"/>
      <w:lvlText w:val="–"/>
      <w:lvlJc w:val="left"/>
      <w:pPr>
        <w:ind w:left="1972" w:hanging="138"/>
      </w:pPr>
      <w:rPr>
        <w:rFonts w:ascii="Arial" w:eastAsia="Arial" w:hAnsi="Arial" w:cs="Arial" w:hint="default"/>
        <w:b/>
        <w:bCs/>
        <w:color w:val="231F20"/>
        <w:w w:val="89"/>
        <w:sz w:val="20"/>
        <w:szCs w:val="20"/>
        <w:lang w:val="fr-FR" w:eastAsia="fr-FR" w:bidi="fr-FR"/>
      </w:rPr>
    </w:lvl>
    <w:lvl w:ilvl="1" w:tplc="07E2ACC4">
      <w:numFmt w:val="bullet"/>
      <w:lvlText w:val="–"/>
      <w:lvlJc w:val="left"/>
      <w:pPr>
        <w:ind w:left="2118" w:hanging="138"/>
      </w:pPr>
      <w:rPr>
        <w:rFonts w:ascii="Arial" w:eastAsia="Arial" w:hAnsi="Arial" w:cs="Arial" w:hint="default"/>
        <w:b/>
        <w:bCs/>
        <w:color w:val="231F20"/>
        <w:w w:val="89"/>
        <w:sz w:val="20"/>
        <w:szCs w:val="20"/>
        <w:lang w:val="fr-FR" w:eastAsia="fr-FR" w:bidi="fr-FR"/>
      </w:rPr>
    </w:lvl>
    <w:lvl w:ilvl="2" w:tplc="8B18813C">
      <w:numFmt w:val="bullet"/>
      <w:lvlText w:val="•"/>
      <w:lvlJc w:val="left"/>
      <w:pPr>
        <w:ind w:left="2539" w:hanging="138"/>
      </w:pPr>
      <w:rPr>
        <w:rFonts w:ascii="Arial" w:eastAsia="Arial" w:hAnsi="Arial" w:cs="Arial" w:hint="default"/>
        <w:b/>
        <w:bCs/>
        <w:color w:val="231F20"/>
        <w:w w:val="142"/>
        <w:sz w:val="20"/>
        <w:szCs w:val="20"/>
        <w:lang w:val="fr-FR" w:eastAsia="fr-FR" w:bidi="fr-FR"/>
      </w:rPr>
    </w:lvl>
    <w:lvl w:ilvl="3" w:tplc="6A4A04D2">
      <w:numFmt w:val="bullet"/>
      <w:lvlText w:val="•"/>
      <w:lvlJc w:val="left"/>
      <w:pPr>
        <w:ind w:left="3500" w:hanging="138"/>
      </w:pPr>
      <w:rPr>
        <w:rFonts w:hint="default"/>
        <w:lang w:val="fr-FR" w:eastAsia="fr-FR" w:bidi="fr-FR"/>
      </w:rPr>
    </w:lvl>
    <w:lvl w:ilvl="4" w:tplc="4D9CB0E6">
      <w:numFmt w:val="bullet"/>
      <w:lvlText w:val="•"/>
      <w:lvlJc w:val="left"/>
      <w:pPr>
        <w:ind w:left="4461" w:hanging="138"/>
      </w:pPr>
      <w:rPr>
        <w:rFonts w:hint="default"/>
        <w:lang w:val="fr-FR" w:eastAsia="fr-FR" w:bidi="fr-FR"/>
      </w:rPr>
    </w:lvl>
    <w:lvl w:ilvl="5" w:tplc="09F2DF5A">
      <w:numFmt w:val="bullet"/>
      <w:lvlText w:val="•"/>
      <w:lvlJc w:val="left"/>
      <w:pPr>
        <w:ind w:left="5422" w:hanging="138"/>
      </w:pPr>
      <w:rPr>
        <w:rFonts w:hint="default"/>
        <w:lang w:val="fr-FR" w:eastAsia="fr-FR" w:bidi="fr-FR"/>
      </w:rPr>
    </w:lvl>
    <w:lvl w:ilvl="6" w:tplc="01B253C6">
      <w:numFmt w:val="bullet"/>
      <w:lvlText w:val="•"/>
      <w:lvlJc w:val="left"/>
      <w:pPr>
        <w:ind w:left="6382" w:hanging="138"/>
      </w:pPr>
      <w:rPr>
        <w:rFonts w:hint="default"/>
        <w:lang w:val="fr-FR" w:eastAsia="fr-FR" w:bidi="fr-FR"/>
      </w:rPr>
    </w:lvl>
    <w:lvl w:ilvl="7" w:tplc="553AF818">
      <w:numFmt w:val="bullet"/>
      <w:lvlText w:val="•"/>
      <w:lvlJc w:val="left"/>
      <w:pPr>
        <w:ind w:left="7343" w:hanging="138"/>
      </w:pPr>
      <w:rPr>
        <w:rFonts w:hint="default"/>
        <w:lang w:val="fr-FR" w:eastAsia="fr-FR" w:bidi="fr-FR"/>
      </w:rPr>
    </w:lvl>
    <w:lvl w:ilvl="8" w:tplc="5F7204B8">
      <w:numFmt w:val="bullet"/>
      <w:lvlText w:val="•"/>
      <w:lvlJc w:val="left"/>
      <w:pPr>
        <w:ind w:left="8304" w:hanging="138"/>
      </w:pPr>
      <w:rPr>
        <w:rFonts w:hint="default"/>
        <w:lang w:val="fr-FR" w:eastAsia="fr-FR" w:bidi="fr-FR"/>
      </w:rPr>
    </w:lvl>
  </w:abstractNum>
  <w:abstractNum w:abstractNumId="4">
    <w:nsid w:val="3DC850C2"/>
    <w:multiLevelType w:val="hybridMultilevel"/>
    <w:tmpl w:val="CA90B5C0"/>
    <w:lvl w:ilvl="0" w:tplc="187478F0">
      <w:start w:val="23"/>
      <w:numFmt w:val="decimal"/>
      <w:lvlText w:val="%1"/>
      <w:lvlJc w:val="left"/>
      <w:pPr>
        <w:ind w:left="744" w:hanging="224"/>
      </w:pPr>
      <w:rPr>
        <w:rFonts w:ascii="Arial" w:eastAsia="Arial" w:hAnsi="Arial" w:cs="Arial" w:hint="default"/>
        <w:b/>
        <w:bCs/>
        <w:color w:val="FFFFFF"/>
        <w:w w:val="66"/>
        <w:sz w:val="24"/>
        <w:szCs w:val="24"/>
        <w:lang w:val="fr-FR" w:eastAsia="fr-FR" w:bidi="fr-FR"/>
      </w:rPr>
    </w:lvl>
    <w:lvl w:ilvl="1" w:tplc="27461428">
      <w:start w:val="1"/>
      <w:numFmt w:val="decimal"/>
      <w:lvlText w:val="%2"/>
      <w:lvlJc w:val="left"/>
      <w:pPr>
        <w:ind w:left="2296" w:hanging="276"/>
        <w:jc w:val="right"/>
      </w:pPr>
      <w:rPr>
        <w:rFonts w:ascii="Arial" w:eastAsia="Arial" w:hAnsi="Arial" w:cs="Arial" w:hint="default"/>
        <w:b/>
        <w:bCs/>
        <w:color w:val="00575D"/>
        <w:w w:val="91"/>
        <w:sz w:val="36"/>
        <w:szCs w:val="36"/>
        <w:lang w:val="fr-FR" w:eastAsia="fr-FR" w:bidi="fr-FR"/>
      </w:rPr>
    </w:lvl>
    <w:lvl w:ilvl="2" w:tplc="A686ED0E">
      <w:numFmt w:val="bullet"/>
      <w:lvlText w:val="–"/>
      <w:lvlJc w:val="left"/>
      <w:pPr>
        <w:ind w:left="2383" w:hanging="138"/>
      </w:pPr>
      <w:rPr>
        <w:rFonts w:ascii="Arial" w:eastAsia="Arial" w:hAnsi="Arial" w:cs="Arial" w:hint="default"/>
        <w:b/>
        <w:bCs/>
        <w:color w:val="231F20"/>
        <w:w w:val="89"/>
        <w:sz w:val="20"/>
        <w:szCs w:val="20"/>
        <w:lang w:val="fr-FR" w:eastAsia="fr-FR" w:bidi="fr-FR"/>
      </w:rPr>
    </w:lvl>
    <w:lvl w:ilvl="3" w:tplc="E2961AFC">
      <w:numFmt w:val="bullet"/>
      <w:lvlText w:val="•"/>
      <w:lvlJc w:val="left"/>
      <w:pPr>
        <w:ind w:left="3360" w:hanging="138"/>
      </w:pPr>
      <w:rPr>
        <w:rFonts w:hint="default"/>
        <w:lang w:val="fr-FR" w:eastAsia="fr-FR" w:bidi="fr-FR"/>
      </w:rPr>
    </w:lvl>
    <w:lvl w:ilvl="4" w:tplc="A60EDB20">
      <w:numFmt w:val="bullet"/>
      <w:lvlText w:val="•"/>
      <w:lvlJc w:val="left"/>
      <w:pPr>
        <w:ind w:left="4341" w:hanging="138"/>
      </w:pPr>
      <w:rPr>
        <w:rFonts w:hint="default"/>
        <w:lang w:val="fr-FR" w:eastAsia="fr-FR" w:bidi="fr-FR"/>
      </w:rPr>
    </w:lvl>
    <w:lvl w:ilvl="5" w:tplc="EB22FB2C">
      <w:numFmt w:val="bullet"/>
      <w:lvlText w:val="•"/>
      <w:lvlJc w:val="left"/>
      <w:pPr>
        <w:ind w:left="5322" w:hanging="138"/>
      </w:pPr>
      <w:rPr>
        <w:rFonts w:hint="default"/>
        <w:lang w:val="fr-FR" w:eastAsia="fr-FR" w:bidi="fr-FR"/>
      </w:rPr>
    </w:lvl>
    <w:lvl w:ilvl="6" w:tplc="8E9C70E6">
      <w:numFmt w:val="bullet"/>
      <w:lvlText w:val="•"/>
      <w:lvlJc w:val="left"/>
      <w:pPr>
        <w:ind w:left="6302" w:hanging="138"/>
      </w:pPr>
      <w:rPr>
        <w:rFonts w:hint="default"/>
        <w:lang w:val="fr-FR" w:eastAsia="fr-FR" w:bidi="fr-FR"/>
      </w:rPr>
    </w:lvl>
    <w:lvl w:ilvl="7" w:tplc="BAEC9F78">
      <w:numFmt w:val="bullet"/>
      <w:lvlText w:val="•"/>
      <w:lvlJc w:val="left"/>
      <w:pPr>
        <w:ind w:left="7283" w:hanging="138"/>
      </w:pPr>
      <w:rPr>
        <w:rFonts w:hint="default"/>
        <w:lang w:val="fr-FR" w:eastAsia="fr-FR" w:bidi="fr-FR"/>
      </w:rPr>
    </w:lvl>
    <w:lvl w:ilvl="8" w:tplc="59EC2754">
      <w:numFmt w:val="bullet"/>
      <w:lvlText w:val="•"/>
      <w:lvlJc w:val="left"/>
      <w:pPr>
        <w:ind w:left="8264" w:hanging="138"/>
      </w:pPr>
      <w:rPr>
        <w:rFonts w:hint="default"/>
        <w:lang w:val="fr-FR" w:eastAsia="fr-FR" w:bidi="fr-FR"/>
      </w:rPr>
    </w:lvl>
  </w:abstractNum>
  <w:abstractNum w:abstractNumId="5">
    <w:nsid w:val="42A62E6D"/>
    <w:multiLevelType w:val="hybridMultilevel"/>
    <w:tmpl w:val="4C78E8AC"/>
    <w:lvl w:ilvl="0" w:tplc="B40CB2AE">
      <w:start w:val="8"/>
      <w:numFmt w:val="decimal"/>
      <w:lvlText w:val="%1"/>
      <w:lvlJc w:val="left"/>
      <w:pPr>
        <w:ind w:left="616" w:hanging="360"/>
      </w:pPr>
      <w:rPr>
        <w:rFonts w:hint="default"/>
        <w:lang w:val="fr-FR" w:eastAsia="en-US" w:bidi="ar-SA"/>
      </w:rPr>
    </w:lvl>
    <w:lvl w:ilvl="1" w:tplc="663C78EC">
      <w:numFmt w:val="none"/>
      <w:lvlText w:val=""/>
      <w:lvlJc w:val="left"/>
      <w:pPr>
        <w:tabs>
          <w:tab w:val="num" w:pos="360"/>
        </w:tabs>
      </w:pPr>
    </w:lvl>
    <w:lvl w:ilvl="2" w:tplc="80E8B500">
      <w:numFmt w:val="bullet"/>
      <w:lvlText w:val=""/>
      <w:lvlJc w:val="left"/>
      <w:pPr>
        <w:ind w:left="976" w:hanging="360"/>
      </w:pPr>
      <w:rPr>
        <w:rFonts w:ascii="Symbol" w:eastAsia="Symbol" w:hAnsi="Symbol" w:cs="Symbol" w:hint="default"/>
        <w:w w:val="100"/>
        <w:sz w:val="24"/>
        <w:szCs w:val="24"/>
        <w:lang w:val="fr-FR" w:eastAsia="en-US" w:bidi="ar-SA"/>
      </w:rPr>
    </w:lvl>
    <w:lvl w:ilvl="3" w:tplc="34F2B0C4">
      <w:numFmt w:val="bullet"/>
      <w:lvlText w:val="•"/>
      <w:lvlJc w:val="left"/>
      <w:pPr>
        <w:ind w:left="2945" w:hanging="360"/>
      </w:pPr>
      <w:rPr>
        <w:rFonts w:hint="default"/>
        <w:lang w:val="fr-FR" w:eastAsia="en-US" w:bidi="ar-SA"/>
      </w:rPr>
    </w:lvl>
    <w:lvl w:ilvl="4" w:tplc="F080F158">
      <w:numFmt w:val="bullet"/>
      <w:lvlText w:val="•"/>
      <w:lvlJc w:val="left"/>
      <w:pPr>
        <w:ind w:left="3928" w:hanging="360"/>
      </w:pPr>
      <w:rPr>
        <w:rFonts w:hint="default"/>
        <w:lang w:val="fr-FR" w:eastAsia="en-US" w:bidi="ar-SA"/>
      </w:rPr>
    </w:lvl>
    <w:lvl w:ilvl="5" w:tplc="67A82A32">
      <w:numFmt w:val="bullet"/>
      <w:lvlText w:val="•"/>
      <w:lvlJc w:val="left"/>
      <w:pPr>
        <w:ind w:left="4911" w:hanging="360"/>
      </w:pPr>
      <w:rPr>
        <w:rFonts w:hint="default"/>
        <w:lang w:val="fr-FR" w:eastAsia="en-US" w:bidi="ar-SA"/>
      </w:rPr>
    </w:lvl>
    <w:lvl w:ilvl="6" w:tplc="1DB2BFEA">
      <w:numFmt w:val="bullet"/>
      <w:lvlText w:val="•"/>
      <w:lvlJc w:val="left"/>
      <w:pPr>
        <w:ind w:left="5894" w:hanging="360"/>
      </w:pPr>
      <w:rPr>
        <w:rFonts w:hint="default"/>
        <w:lang w:val="fr-FR" w:eastAsia="en-US" w:bidi="ar-SA"/>
      </w:rPr>
    </w:lvl>
    <w:lvl w:ilvl="7" w:tplc="30164A94">
      <w:numFmt w:val="bullet"/>
      <w:lvlText w:val="•"/>
      <w:lvlJc w:val="left"/>
      <w:pPr>
        <w:ind w:left="6877" w:hanging="360"/>
      </w:pPr>
      <w:rPr>
        <w:rFonts w:hint="default"/>
        <w:lang w:val="fr-FR" w:eastAsia="en-US" w:bidi="ar-SA"/>
      </w:rPr>
    </w:lvl>
    <w:lvl w:ilvl="8" w:tplc="64D4B256">
      <w:numFmt w:val="bullet"/>
      <w:lvlText w:val="•"/>
      <w:lvlJc w:val="left"/>
      <w:pPr>
        <w:ind w:left="7860" w:hanging="360"/>
      </w:pPr>
      <w:rPr>
        <w:rFonts w:hint="default"/>
        <w:lang w:val="fr-FR" w:eastAsia="en-US" w:bidi="ar-SA"/>
      </w:rPr>
    </w:lvl>
  </w:abstractNum>
  <w:abstractNum w:abstractNumId="6">
    <w:nsid w:val="4B525DDD"/>
    <w:multiLevelType w:val="hybridMultilevel"/>
    <w:tmpl w:val="D75A2EFE"/>
    <w:lvl w:ilvl="0" w:tplc="5B8C730A">
      <w:start w:val="1"/>
      <w:numFmt w:val="bullet"/>
      <w:lvlText w:val="-"/>
      <w:lvlJc w:val="left"/>
      <w:pPr>
        <w:ind w:left="615" w:hanging="360"/>
      </w:pPr>
      <w:rPr>
        <w:rFonts w:ascii="Calibri" w:eastAsia="Calibri" w:hAnsi="Calibri" w:cs="Calibr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7">
    <w:nsid w:val="5B5470BC"/>
    <w:multiLevelType w:val="hybridMultilevel"/>
    <w:tmpl w:val="11765624"/>
    <w:lvl w:ilvl="0" w:tplc="9D44A576">
      <w:numFmt w:val="bullet"/>
      <w:lvlText w:val=""/>
      <w:lvlJc w:val="left"/>
      <w:pPr>
        <w:ind w:left="615" w:hanging="360"/>
      </w:pPr>
      <w:rPr>
        <w:rFonts w:ascii="Symbol" w:eastAsia="Calibri" w:hAnsi="Symbol" w:cs="Calibri" w:hint="default"/>
        <w:color w:val="231F20"/>
        <w:w w:val="65"/>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8">
    <w:nsid w:val="5DCA56E4"/>
    <w:multiLevelType w:val="hybridMultilevel"/>
    <w:tmpl w:val="8BCA5F80"/>
    <w:lvl w:ilvl="0" w:tplc="49F6D45C">
      <w:start w:val="16"/>
      <w:numFmt w:val="decimal"/>
      <w:lvlText w:val="%1"/>
      <w:lvlJc w:val="left"/>
      <w:pPr>
        <w:ind w:left="2201" w:hanging="339"/>
      </w:pPr>
      <w:rPr>
        <w:rFonts w:hint="default"/>
        <w:lang w:val="fr-FR" w:eastAsia="fr-FR" w:bidi="fr-FR"/>
      </w:rPr>
    </w:lvl>
    <w:lvl w:ilvl="1" w:tplc="58A4E594">
      <w:numFmt w:val="none"/>
      <w:lvlText w:val=""/>
      <w:lvlJc w:val="left"/>
      <w:pPr>
        <w:tabs>
          <w:tab w:val="num" w:pos="360"/>
        </w:tabs>
      </w:pPr>
    </w:lvl>
    <w:lvl w:ilvl="2" w:tplc="DE9C89E8">
      <w:numFmt w:val="bullet"/>
      <w:lvlText w:val="-"/>
      <w:lvlJc w:val="left"/>
      <w:pPr>
        <w:ind w:left="2146" w:hanging="115"/>
      </w:pPr>
      <w:rPr>
        <w:rFonts w:ascii="Arial" w:eastAsia="Arial" w:hAnsi="Arial" w:cs="Arial" w:hint="default"/>
        <w:b/>
        <w:bCs/>
        <w:color w:val="231F20"/>
        <w:w w:val="116"/>
        <w:sz w:val="20"/>
        <w:szCs w:val="20"/>
        <w:lang w:val="fr-FR" w:eastAsia="fr-FR" w:bidi="fr-FR"/>
      </w:rPr>
    </w:lvl>
    <w:lvl w:ilvl="3" w:tplc="FF5069B4">
      <w:numFmt w:val="bullet"/>
      <w:lvlText w:val="•"/>
      <w:lvlJc w:val="left"/>
      <w:pPr>
        <w:ind w:left="3983" w:hanging="115"/>
      </w:pPr>
      <w:rPr>
        <w:rFonts w:hint="default"/>
        <w:lang w:val="fr-FR" w:eastAsia="fr-FR" w:bidi="fr-FR"/>
      </w:rPr>
    </w:lvl>
    <w:lvl w:ilvl="4" w:tplc="78DE5F5A">
      <w:numFmt w:val="bullet"/>
      <w:lvlText w:val="•"/>
      <w:lvlJc w:val="left"/>
      <w:pPr>
        <w:ind w:left="4875" w:hanging="115"/>
      </w:pPr>
      <w:rPr>
        <w:rFonts w:hint="default"/>
        <w:lang w:val="fr-FR" w:eastAsia="fr-FR" w:bidi="fr-FR"/>
      </w:rPr>
    </w:lvl>
    <w:lvl w:ilvl="5" w:tplc="8E6EB062">
      <w:numFmt w:val="bullet"/>
      <w:lvlText w:val="•"/>
      <w:lvlJc w:val="left"/>
      <w:pPr>
        <w:ind w:left="5766" w:hanging="115"/>
      </w:pPr>
      <w:rPr>
        <w:rFonts w:hint="default"/>
        <w:lang w:val="fr-FR" w:eastAsia="fr-FR" w:bidi="fr-FR"/>
      </w:rPr>
    </w:lvl>
    <w:lvl w:ilvl="6" w:tplc="2A08C7CC">
      <w:numFmt w:val="bullet"/>
      <w:lvlText w:val="•"/>
      <w:lvlJc w:val="left"/>
      <w:pPr>
        <w:ind w:left="6658" w:hanging="115"/>
      </w:pPr>
      <w:rPr>
        <w:rFonts w:hint="default"/>
        <w:lang w:val="fr-FR" w:eastAsia="fr-FR" w:bidi="fr-FR"/>
      </w:rPr>
    </w:lvl>
    <w:lvl w:ilvl="7" w:tplc="8BC80C54">
      <w:numFmt w:val="bullet"/>
      <w:lvlText w:val="•"/>
      <w:lvlJc w:val="left"/>
      <w:pPr>
        <w:ind w:left="7550" w:hanging="115"/>
      </w:pPr>
      <w:rPr>
        <w:rFonts w:hint="default"/>
        <w:lang w:val="fr-FR" w:eastAsia="fr-FR" w:bidi="fr-FR"/>
      </w:rPr>
    </w:lvl>
    <w:lvl w:ilvl="8" w:tplc="717898E2">
      <w:numFmt w:val="bullet"/>
      <w:lvlText w:val="•"/>
      <w:lvlJc w:val="left"/>
      <w:pPr>
        <w:ind w:left="8442" w:hanging="115"/>
      </w:pPr>
      <w:rPr>
        <w:rFonts w:hint="default"/>
        <w:lang w:val="fr-FR" w:eastAsia="fr-FR" w:bidi="fr-FR"/>
      </w:rPr>
    </w:lvl>
  </w:abstractNum>
  <w:abstractNum w:abstractNumId="9">
    <w:nsid w:val="5E301D1B"/>
    <w:multiLevelType w:val="hybridMultilevel"/>
    <w:tmpl w:val="70C0E2C8"/>
    <w:lvl w:ilvl="0" w:tplc="EF9AAA36">
      <w:start w:val="1"/>
      <w:numFmt w:val="bullet"/>
      <w:lvlText w:val="-"/>
      <w:lvlJc w:val="left"/>
      <w:pPr>
        <w:ind w:left="746" w:hanging="360"/>
      </w:pPr>
      <w:rPr>
        <w:rFonts w:ascii="Calibri" w:eastAsia="Calibri" w:hAnsi="Calibri" w:cs="Calibri"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0">
    <w:nsid w:val="646004A7"/>
    <w:multiLevelType w:val="hybridMultilevel"/>
    <w:tmpl w:val="449EDC40"/>
    <w:lvl w:ilvl="0" w:tplc="00F4F62C">
      <w:numFmt w:val="bullet"/>
      <w:lvlText w:val="–"/>
      <w:lvlJc w:val="left"/>
      <w:pPr>
        <w:ind w:left="256" w:hanging="176"/>
      </w:pPr>
      <w:rPr>
        <w:rFonts w:hint="default"/>
        <w:w w:val="100"/>
        <w:lang w:val="fr-FR" w:eastAsia="en-US" w:bidi="ar-SA"/>
      </w:rPr>
    </w:lvl>
    <w:lvl w:ilvl="1" w:tplc="8FBEE398">
      <w:numFmt w:val="bullet"/>
      <w:lvlText w:val="•"/>
      <w:lvlJc w:val="left"/>
      <w:pPr>
        <w:ind w:left="1216" w:hanging="176"/>
      </w:pPr>
      <w:rPr>
        <w:rFonts w:hint="default"/>
        <w:lang w:val="fr-FR" w:eastAsia="en-US" w:bidi="ar-SA"/>
      </w:rPr>
    </w:lvl>
    <w:lvl w:ilvl="2" w:tplc="C218BD9E">
      <w:numFmt w:val="bullet"/>
      <w:lvlText w:val="•"/>
      <w:lvlJc w:val="left"/>
      <w:pPr>
        <w:ind w:left="2173" w:hanging="176"/>
      </w:pPr>
      <w:rPr>
        <w:rFonts w:hint="default"/>
        <w:lang w:val="fr-FR" w:eastAsia="en-US" w:bidi="ar-SA"/>
      </w:rPr>
    </w:lvl>
    <w:lvl w:ilvl="3" w:tplc="CBFC2FEA">
      <w:numFmt w:val="bullet"/>
      <w:lvlText w:val="•"/>
      <w:lvlJc w:val="left"/>
      <w:pPr>
        <w:ind w:left="3129" w:hanging="176"/>
      </w:pPr>
      <w:rPr>
        <w:rFonts w:hint="default"/>
        <w:lang w:val="fr-FR" w:eastAsia="en-US" w:bidi="ar-SA"/>
      </w:rPr>
    </w:lvl>
    <w:lvl w:ilvl="4" w:tplc="AFCA7930">
      <w:numFmt w:val="bullet"/>
      <w:lvlText w:val="•"/>
      <w:lvlJc w:val="left"/>
      <w:pPr>
        <w:ind w:left="4086" w:hanging="176"/>
      </w:pPr>
      <w:rPr>
        <w:rFonts w:hint="default"/>
        <w:lang w:val="fr-FR" w:eastAsia="en-US" w:bidi="ar-SA"/>
      </w:rPr>
    </w:lvl>
    <w:lvl w:ilvl="5" w:tplc="8A521046">
      <w:numFmt w:val="bullet"/>
      <w:lvlText w:val="•"/>
      <w:lvlJc w:val="left"/>
      <w:pPr>
        <w:ind w:left="5043" w:hanging="176"/>
      </w:pPr>
      <w:rPr>
        <w:rFonts w:hint="default"/>
        <w:lang w:val="fr-FR" w:eastAsia="en-US" w:bidi="ar-SA"/>
      </w:rPr>
    </w:lvl>
    <w:lvl w:ilvl="6" w:tplc="CA4449FA">
      <w:numFmt w:val="bullet"/>
      <w:lvlText w:val="•"/>
      <w:lvlJc w:val="left"/>
      <w:pPr>
        <w:ind w:left="5999" w:hanging="176"/>
      </w:pPr>
      <w:rPr>
        <w:rFonts w:hint="default"/>
        <w:lang w:val="fr-FR" w:eastAsia="en-US" w:bidi="ar-SA"/>
      </w:rPr>
    </w:lvl>
    <w:lvl w:ilvl="7" w:tplc="522CFA56">
      <w:numFmt w:val="bullet"/>
      <w:lvlText w:val="•"/>
      <w:lvlJc w:val="left"/>
      <w:pPr>
        <w:ind w:left="6956" w:hanging="176"/>
      </w:pPr>
      <w:rPr>
        <w:rFonts w:hint="default"/>
        <w:lang w:val="fr-FR" w:eastAsia="en-US" w:bidi="ar-SA"/>
      </w:rPr>
    </w:lvl>
    <w:lvl w:ilvl="8" w:tplc="41301CAE">
      <w:numFmt w:val="bullet"/>
      <w:lvlText w:val="•"/>
      <w:lvlJc w:val="left"/>
      <w:pPr>
        <w:ind w:left="7913" w:hanging="176"/>
      </w:pPr>
      <w:rPr>
        <w:rFonts w:hint="default"/>
        <w:lang w:val="fr-FR" w:eastAsia="en-US" w:bidi="ar-SA"/>
      </w:rPr>
    </w:lvl>
  </w:abstractNum>
  <w:abstractNum w:abstractNumId="11">
    <w:nsid w:val="655947AB"/>
    <w:multiLevelType w:val="hybridMultilevel"/>
    <w:tmpl w:val="D6B8D102"/>
    <w:lvl w:ilvl="0" w:tplc="040C000B">
      <w:start w:val="1"/>
      <w:numFmt w:val="bullet"/>
      <w:lvlText w:val=""/>
      <w:lvlJc w:val="left"/>
      <w:pPr>
        <w:ind w:left="256" w:hanging="185"/>
      </w:pPr>
      <w:rPr>
        <w:rFonts w:ascii="Wingdings" w:hAnsi="Wingdings" w:hint="default"/>
        <w:spacing w:val="-3"/>
        <w:w w:val="100"/>
        <w:lang w:val="fr-FR" w:eastAsia="en-US" w:bidi="ar-SA"/>
      </w:rPr>
    </w:lvl>
    <w:lvl w:ilvl="1" w:tplc="56742A4A">
      <w:numFmt w:val="bullet"/>
      <w:lvlText w:val="•"/>
      <w:lvlJc w:val="left"/>
      <w:pPr>
        <w:ind w:left="1216" w:hanging="185"/>
      </w:pPr>
      <w:rPr>
        <w:rFonts w:hint="default"/>
        <w:lang w:val="fr-FR" w:eastAsia="en-US" w:bidi="ar-SA"/>
      </w:rPr>
    </w:lvl>
    <w:lvl w:ilvl="2" w:tplc="DCF8BD6A">
      <w:numFmt w:val="bullet"/>
      <w:lvlText w:val="•"/>
      <w:lvlJc w:val="left"/>
      <w:pPr>
        <w:ind w:left="2173" w:hanging="185"/>
      </w:pPr>
      <w:rPr>
        <w:rFonts w:hint="default"/>
        <w:lang w:val="fr-FR" w:eastAsia="en-US" w:bidi="ar-SA"/>
      </w:rPr>
    </w:lvl>
    <w:lvl w:ilvl="3" w:tplc="1C2E996C">
      <w:numFmt w:val="bullet"/>
      <w:lvlText w:val="•"/>
      <w:lvlJc w:val="left"/>
      <w:pPr>
        <w:ind w:left="3129" w:hanging="185"/>
      </w:pPr>
      <w:rPr>
        <w:rFonts w:hint="default"/>
        <w:lang w:val="fr-FR" w:eastAsia="en-US" w:bidi="ar-SA"/>
      </w:rPr>
    </w:lvl>
    <w:lvl w:ilvl="4" w:tplc="370066B2">
      <w:numFmt w:val="bullet"/>
      <w:lvlText w:val="•"/>
      <w:lvlJc w:val="left"/>
      <w:pPr>
        <w:ind w:left="4086" w:hanging="185"/>
      </w:pPr>
      <w:rPr>
        <w:rFonts w:hint="default"/>
        <w:lang w:val="fr-FR" w:eastAsia="en-US" w:bidi="ar-SA"/>
      </w:rPr>
    </w:lvl>
    <w:lvl w:ilvl="5" w:tplc="54C45F24">
      <w:numFmt w:val="bullet"/>
      <w:lvlText w:val="•"/>
      <w:lvlJc w:val="left"/>
      <w:pPr>
        <w:ind w:left="5043" w:hanging="185"/>
      </w:pPr>
      <w:rPr>
        <w:rFonts w:hint="default"/>
        <w:lang w:val="fr-FR" w:eastAsia="en-US" w:bidi="ar-SA"/>
      </w:rPr>
    </w:lvl>
    <w:lvl w:ilvl="6" w:tplc="820A54F2">
      <w:numFmt w:val="bullet"/>
      <w:lvlText w:val="•"/>
      <w:lvlJc w:val="left"/>
      <w:pPr>
        <w:ind w:left="5999" w:hanging="185"/>
      </w:pPr>
      <w:rPr>
        <w:rFonts w:hint="default"/>
        <w:lang w:val="fr-FR" w:eastAsia="en-US" w:bidi="ar-SA"/>
      </w:rPr>
    </w:lvl>
    <w:lvl w:ilvl="7" w:tplc="1DC46B58">
      <w:numFmt w:val="bullet"/>
      <w:lvlText w:val="•"/>
      <w:lvlJc w:val="left"/>
      <w:pPr>
        <w:ind w:left="6956" w:hanging="185"/>
      </w:pPr>
      <w:rPr>
        <w:rFonts w:hint="default"/>
        <w:lang w:val="fr-FR" w:eastAsia="en-US" w:bidi="ar-SA"/>
      </w:rPr>
    </w:lvl>
    <w:lvl w:ilvl="8" w:tplc="8CC85DFA">
      <w:numFmt w:val="bullet"/>
      <w:lvlText w:val="•"/>
      <w:lvlJc w:val="left"/>
      <w:pPr>
        <w:ind w:left="7913" w:hanging="185"/>
      </w:pPr>
      <w:rPr>
        <w:rFonts w:hint="default"/>
        <w:lang w:val="fr-FR" w:eastAsia="en-US" w:bidi="ar-SA"/>
      </w:rPr>
    </w:lvl>
  </w:abstractNum>
  <w:abstractNum w:abstractNumId="12">
    <w:nsid w:val="712732AF"/>
    <w:multiLevelType w:val="hybridMultilevel"/>
    <w:tmpl w:val="59BE22BC"/>
    <w:lvl w:ilvl="0" w:tplc="D87242A6">
      <w:numFmt w:val="bullet"/>
      <w:lvlText w:val="-"/>
      <w:lvlJc w:val="left"/>
      <w:pPr>
        <w:ind w:left="2007" w:hanging="115"/>
      </w:pPr>
      <w:rPr>
        <w:rFonts w:ascii="Arial" w:eastAsia="Arial" w:hAnsi="Arial" w:cs="Arial" w:hint="default"/>
        <w:b/>
        <w:bCs/>
        <w:color w:val="231F20"/>
        <w:w w:val="116"/>
        <w:sz w:val="20"/>
        <w:szCs w:val="20"/>
        <w:lang w:val="fr-FR" w:eastAsia="fr-FR" w:bidi="fr-FR"/>
      </w:rPr>
    </w:lvl>
    <w:lvl w:ilvl="1" w:tplc="448C407E">
      <w:numFmt w:val="bullet"/>
      <w:lvlText w:val="•"/>
      <w:lvlJc w:val="left"/>
      <w:pPr>
        <w:ind w:left="2822" w:hanging="115"/>
      </w:pPr>
      <w:rPr>
        <w:rFonts w:hint="default"/>
        <w:lang w:val="fr-FR" w:eastAsia="fr-FR" w:bidi="fr-FR"/>
      </w:rPr>
    </w:lvl>
    <w:lvl w:ilvl="2" w:tplc="6BE6DB62">
      <w:numFmt w:val="bullet"/>
      <w:lvlText w:val="•"/>
      <w:lvlJc w:val="left"/>
      <w:pPr>
        <w:ind w:left="3645" w:hanging="115"/>
      </w:pPr>
      <w:rPr>
        <w:rFonts w:hint="default"/>
        <w:lang w:val="fr-FR" w:eastAsia="fr-FR" w:bidi="fr-FR"/>
      </w:rPr>
    </w:lvl>
    <w:lvl w:ilvl="3" w:tplc="B71EADBA">
      <w:numFmt w:val="bullet"/>
      <w:lvlText w:val="•"/>
      <w:lvlJc w:val="left"/>
      <w:pPr>
        <w:ind w:left="4467" w:hanging="115"/>
      </w:pPr>
      <w:rPr>
        <w:rFonts w:hint="default"/>
        <w:lang w:val="fr-FR" w:eastAsia="fr-FR" w:bidi="fr-FR"/>
      </w:rPr>
    </w:lvl>
    <w:lvl w:ilvl="4" w:tplc="694E77B8">
      <w:numFmt w:val="bullet"/>
      <w:lvlText w:val="•"/>
      <w:lvlJc w:val="left"/>
      <w:pPr>
        <w:ind w:left="5290" w:hanging="115"/>
      </w:pPr>
      <w:rPr>
        <w:rFonts w:hint="default"/>
        <w:lang w:val="fr-FR" w:eastAsia="fr-FR" w:bidi="fr-FR"/>
      </w:rPr>
    </w:lvl>
    <w:lvl w:ilvl="5" w:tplc="456CA3F6">
      <w:numFmt w:val="bullet"/>
      <w:lvlText w:val="•"/>
      <w:lvlJc w:val="left"/>
      <w:pPr>
        <w:ind w:left="6112" w:hanging="115"/>
      </w:pPr>
      <w:rPr>
        <w:rFonts w:hint="default"/>
        <w:lang w:val="fr-FR" w:eastAsia="fr-FR" w:bidi="fr-FR"/>
      </w:rPr>
    </w:lvl>
    <w:lvl w:ilvl="6" w:tplc="B576EA7E">
      <w:numFmt w:val="bullet"/>
      <w:lvlText w:val="•"/>
      <w:lvlJc w:val="left"/>
      <w:pPr>
        <w:ind w:left="6935" w:hanging="115"/>
      </w:pPr>
      <w:rPr>
        <w:rFonts w:hint="default"/>
        <w:lang w:val="fr-FR" w:eastAsia="fr-FR" w:bidi="fr-FR"/>
      </w:rPr>
    </w:lvl>
    <w:lvl w:ilvl="7" w:tplc="9B8E2BDE">
      <w:numFmt w:val="bullet"/>
      <w:lvlText w:val="•"/>
      <w:lvlJc w:val="left"/>
      <w:pPr>
        <w:ind w:left="7757" w:hanging="115"/>
      </w:pPr>
      <w:rPr>
        <w:rFonts w:hint="default"/>
        <w:lang w:val="fr-FR" w:eastAsia="fr-FR" w:bidi="fr-FR"/>
      </w:rPr>
    </w:lvl>
    <w:lvl w:ilvl="8" w:tplc="43FA460C">
      <w:numFmt w:val="bullet"/>
      <w:lvlText w:val="•"/>
      <w:lvlJc w:val="left"/>
      <w:pPr>
        <w:ind w:left="8580" w:hanging="115"/>
      </w:pPr>
      <w:rPr>
        <w:rFonts w:hint="default"/>
        <w:lang w:val="fr-FR" w:eastAsia="fr-FR" w:bidi="fr-FR"/>
      </w:rPr>
    </w:lvl>
  </w:abstractNum>
  <w:abstractNum w:abstractNumId="13">
    <w:nsid w:val="73C05075"/>
    <w:multiLevelType w:val="hybridMultilevel"/>
    <w:tmpl w:val="AD947F80"/>
    <w:lvl w:ilvl="0" w:tplc="DEC02920">
      <w:numFmt w:val="bullet"/>
      <w:lvlText w:val="-"/>
      <w:lvlJc w:val="left"/>
      <w:pPr>
        <w:ind w:left="1949" w:hanging="115"/>
      </w:pPr>
      <w:rPr>
        <w:rFonts w:ascii="Arial" w:eastAsia="Arial" w:hAnsi="Arial" w:cs="Arial" w:hint="default"/>
        <w:b/>
        <w:bCs/>
        <w:color w:val="231F20"/>
        <w:w w:val="116"/>
        <w:sz w:val="20"/>
        <w:szCs w:val="20"/>
        <w:lang w:val="fr-FR" w:eastAsia="fr-FR" w:bidi="fr-FR"/>
      </w:rPr>
    </w:lvl>
    <w:lvl w:ilvl="1" w:tplc="00F87656">
      <w:numFmt w:val="bullet"/>
      <w:lvlText w:val="–"/>
      <w:lvlJc w:val="left"/>
      <w:pPr>
        <w:ind w:left="2170" w:hanging="138"/>
      </w:pPr>
      <w:rPr>
        <w:rFonts w:ascii="Arial" w:eastAsia="Arial" w:hAnsi="Arial" w:cs="Arial" w:hint="default"/>
        <w:b/>
        <w:bCs/>
        <w:color w:val="231F20"/>
        <w:w w:val="89"/>
        <w:sz w:val="20"/>
        <w:szCs w:val="20"/>
        <w:lang w:val="fr-FR" w:eastAsia="fr-FR" w:bidi="fr-FR"/>
      </w:rPr>
    </w:lvl>
    <w:lvl w:ilvl="2" w:tplc="1D6E80E6">
      <w:numFmt w:val="bullet"/>
      <w:lvlText w:val="•"/>
      <w:lvlJc w:val="left"/>
      <w:pPr>
        <w:ind w:left="3073" w:hanging="138"/>
      </w:pPr>
      <w:rPr>
        <w:rFonts w:hint="default"/>
        <w:lang w:val="fr-FR" w:eastAsia="fr-FR" w:bidi="fr-FR"/>
      </w:rPr>
    </w:lvl>
    <w:lvl w:ilvl="3" w:tplc="5C688F42">
      <w:numFmt w:val="bullet"/>
      <w:lvlText w:val="•"/>
      <w:lvlJc w:val="left"/>
      <w:pPr>
        <w:ind w:left="3967" w:hanging="138"/>
      </w:pPr>
      <w:rPr>
        <w:rFonts w:hint="default"/>
        <w:lang w:val="fr-FR" w:eastAsia="fr-FR" w:bidi="fr-FR"/>
      </w:rPr>
    </w:lvl>
    <w:lvl w:ilvl="4" w:tplc="668C90EE">
      <w:numFmt w:val="bullet"/>
      <w:lvlText w:val="•"/>
      <w:lvlJc w:val="left"/>
      <w:pPr>
        <w:ind w:left="4861" w:hanging="138"/>
      </w:pPr>
      <w:rPr>
        <w:rFonts w:hint="default"/>
        <w:lang w:val="fr-FR" w:eastAsia="fr-FR" w:bidi="fr-FR"/>
      </w:rPr>
    </w:lvl>
    <w:lvl w:ilvl="5" w:tplc="93F22C86">
      <w:numFmt w:val="bullet"/>
      <w:lvlText w:val="•"/>
      <w:lvlJc w:val="left"/>
      <w:pPr>
        <w:ind w:left="5755" w:hanging="138"/>
      </w:pPr>
      <w:rPr>
        <w:rFonts w:hint="default"/>
        <w:lang w:val="fr-FR" w:eastAsia="fr-FR" w:bidi="fr-FR"/>
      </w:rPr>
    </w:lvl>
    <w:lvl w:ilvl="6" w:tplc="8C0ACFE0">
      <w:numFmt w:val="bullet"/>
      <w:lvlText w:val="•"/>
      <w:lvlJc w:val="left"/>
      <w:pPr>
        <w:ind w:left="6649" w:hanging="138"/>
      </w:pPr>
      <w:rPr>
        <w:rFonts w:hint="default"/>
        <w:lang w:val="fr-FR" w:eastAsia="fr-FR" w:bidi="fr-FR"/>
      </w:rPr>
    </w:lvl>
    <w:lvl w:ilvl="7" w:tplc="65389018">
      <w:numFmt w:val="bullet"/>
      <w:lvlText w:val="•"/>
      <w:lvlJc w:val="left"/>
      <w:pPr>
        <w:ind w:left="7543" w:hanging="138"/>
      </w:pPr>
      <w:rPr>
        <w:rFonts w:hint="default"/>
        <w:lang w:val="fr-FR" w:eastAsia="fr-FR" w:bidi="fr-FR"/>
      </w:rPr>
    </w:lvl>
    <w:lvl w:ilvl="8" w:tplc="522E3C02">
      <w:numFmt w:val="bullet"/>
      <w:lvlText w:val="•"/>
      <w:lvlJc w:val="left"/>
      <w:pPr>
        <w:ind w:left="8437" w:hanging="138"/>
      </w:pPr>
      <w:rPr>
        <w:rFonts w:hint="default"/>
        <w:lang w:val="fr-FR" w:eastAsia="fr-FR" w:bidi="fr-FR"/>
      </w:rPr>
    </w:lvl>
  </w:abstractNum>
  <w:abstractNum w:abstractNumId="14">
    <w:nsid w:val="747460D8"/>
    <w:multiLevelType w:val="hybridMultilevel"/>
    <w:tmpl w:val="B0A8C846"/>
    <w:lvl w:ilvl="0" w:tplc="A32AF5EE">
      <w:numFmt w:val="bullet"/>
      <w:lvlText w:val="-"/>
      <w:lvlJc w:val="left"/>
      <w:pPr>
        <w:ind w:left="256" w:hanging="197"/>
      </w:pPr>
      <w:rPr>
        <w:rFonts w:hint="default"/>
        <w:w w:val="100"/>
        <w:lang w:val="fr-FR" w:eastAsia="en-US" w:bidi="ar-SA"/>
      </w:rPr>
    </w:lvl>
    <w:lvl w:ilvl="1" w:tplc="342A7D2E">
      <w:numFmt w:val="bullet"/>
      <w:lvlText w:val="•"/>
      <w:lvlJc w:val="left"/>
      <w:pPr>
        <w:ind w:left="1216" w:hanging="197"/>
      </w:pPr>
      <w:rPr>
        <w:rFonts w:hint="default"/>
        <w:lang w:val="fr-FR" w:eastAsia="en-US" w:bidi="ar-SA"/>
      </w:rPr>
    </w:lvl>
    <w:lvl w:ilvl="2" w:tplc="ED94EA18">
      <w:numFmt w:val="bullet"/>
      <w:lvlText w:val="•"/>
      <w:lvlJc w:val="left"/>
      <w:pPr>
        <w:ind w:left="2173" w:hanging="197"/>
      </w:pPr>
      <w:rPr>
        <w:rFonts w:hint="default"/>
        <w:lang w:val="fr-FR" w:eastAsia="en-US" w:bidi="ar-SA"/>
      </w:rPr>
    </w:lvl>
    <w:lvl w:ilvl="3" w:tplc="1E027AF2">
      <w:numFmt w:val="bullet"/>
      <w:lvlText w:val="•"/>
      <w:lvlJc w:val="left"/>
      <w:pPr>
        <w:ind w:left="3129" w:hanging="197"/>
      </w:pPr>
      <w:rPr>
        <w:rFonts w:hint="default"/>
        <w:lang w:val="fr-FR" w:eastAsia="en-US" w:bidi="ar-SA"/>
      </w:rPr>
    </w:lvl>
    <w:lvl w:ilvl="4" w:tplc="35406786">
      <w:numFmt w:val="bullet"/>
      <w:lvlText w:val="•"/>
      <w:lvlJc w:val="left"/>
      <w:pPr>
        <w:ind w:left="4086" w:hanging="197"/>
      </w:pPr>
      <w:rPr>
        <w:rFonts w:hint="default"/>
        <w:lang w:val="fr-FR" w:eastAsia="en-US" w:bidi="ar-SA"/>
      </w:rPr>
    </w:lvl>
    <w:lvl w:ilvl="5" w:tplc="E1E2398C">
      <w:numFmt w:val="bullet"/>
      <w:lvlText w:val="•"/>
      <w:lvlJc w:val="left"/>
      <w:pPr>
        <w:ind w:left="5043" w:hanging="197"/>
      </w:pPr>
      <w:rPr>
        <w:rFonts w:hint="default"/>
        <w:lang w:val="fr-FR" w:eastAsia="en-US" w:bidi="ar-SA"/>
      </w:rPr>
    </w:lvl>
    <w:lvl w:ilvl="6" w:tplc="2AC65790">
      <w:numFmt w:val="bullet"/>
      <w:lvlText w:val="•"/>
      <w:lvlJc w:val="left"/>
      <w:pPr>
        <w:ind w:left="5999" w:hanging="197"/>
      </w:pPr>
      <w:rPr>
        <w:rFonts w:hint="default"/>
        <w:lang w:val="fr-FR" w:eastAsia="en-US" w:bidi="ar-SA"/>
      </w:rPr>
    </w:lvl>
    <w:lvl w:ilvl="7" w:tplc="831684E4">
      <w:numFmt w:val="bullet"/>
      <w:lvlText w:val="•"/>
      <w:lvlJc w:val="left"/>
      <w:pPr>
        <w:ind w:left="6956" w:hanging="197"/>
      </w:pPr>
      <w:rPr>
        <w:rFonts w:hint="default"/>
        <w:lang w:val="fr-FR" w:eastAsia="en-US" w:bidi="ar-SA"/>
      </w:rPr>
    </w:lvl>
    <w:lvl w:ilvl="8" w:tplc="A9E675D8">
      <w:numFmt w:val="bullet"/>
      <w:lvlText w:val="•"/>
      <w:lvlJc w:val="left"/>
      <w:pPr>
        <w:ind w:left="7913" w:hanging="197"/>
      </w:pPr>
      <w:rPr>
        <w:rFonts w:hint="default"/>
        <w:lang w:val="fr-FR" w:eastAsia="en-US" w:bidi="ar-SA"/>
      </w:rPr>
    </w:lvl>
  </w:abstractNum>
  <w:abstractNum w:abstractNumId="15">
    <w:nsid w:val="7C4A77EF"/>
    <w:multiLevelType w:val="hybridMultilevel"/>
    <w:tmpl w:val="B97C4BC6"/>
    <w:lvl w:ilvl="0" w:tplc="68DEAB3E">
      <w:numFmt w:val="bullet"/>
      <w:lvlText w:val="-"/>
      <w:lvlJc w:val="left"/>
      <w:pPr>
        <w:ind w:left="2118" w:hanging="115"/>
      </w:pPr>
      <w:rPr>
        <w:rFonts w:ascii="Arial" w:eastAsia="Arial" w:hAnsi="Arial" w:cs="Arial" w:hint="default"/>
        <w:b/>
        <w:bCs/>
        <w:color w:val="231F20"/>
        <w:w w:val="116"/>
        <w:sz w:val="20"/>
        <w:szCs w:val="20"/>
        <w:lang w:val="fr-FR" w:eastAsia="fr-FR" w:bidi="fr-FR"/>
      </w:rPr>
    </w:lvl>
    <w:lvl w:ilvl="1" w:tplc="07FA7770">
      <w:numFmt w:val="bullet"/>
      <w:lvlText w:val="•"/>
      <w:lvlJc w:val="left"/>
      <w:pPr>
        <w:ind w:left="2930" w:hanging="115"/>
      </w:pPr>
      <w:rPr>
        <w:rFonts w:hint="default"/>
        <w:lang w:val="fr-FR" w:eastAsia="fr-FR" w:bidi="fr-FR"/>
      </w:rPr>
    </w:lvl>
    <w:lvl w:ilvl="2" w:tplc="A8380528">
      <w:numFmt w:val="bullet"/>
      <w:lvlText w:val="•"/>
      <w:lvlJc w:val="left"/>
      <w:pPr>
        <w:ind w:left="3741" w:hanging="115"/>
      </w:pPr>
      <w:rPr>
        <w:rFonts w:hint="default"/>
        <w:lang w:val="fr-FR" w:eastAsia="fr-FR" w:bidi="fr-FR"/>
      </w:rPr>
    </w:lvl>
    <w:lvl w:ilvl="3" w:tplc="31A043FC">
      <w:numFmt w:val="bullet"/>
      <w:lvlText w:val="•"/>
      <w:lvlJc w:val="left"/>
      <w:pPr>
        <w:ind w:left="4551" w:hanging="115"/>
      </w:pPr>
      <w:rPr>
        <w:rFonts w:hint="default"/>
        <w:lang w:val="fr-FR" w:eastAsia="fr-FR" w:bidi="fr-FR"/>
      </w:rPr>
    </w:lvl>
    <w:lvl w:ilvl="4" w:tplc="8F483C74">
      <w:numFmt w:val="bullet"/>
      <w:lvlText w:val="•"/>
      <w:lvlJc w:val="left"/>
      <w:pPr>
        <w:ind w:left="5362" w:hanging="115"/>
      </w:pPr>
      <w:rPr>
        <w:rFonts w:hint="default"/>
        <w:lang w:val="fr-FR" w:eastAsia="fr-FR" w:bidi="fr-FR"/>
      </w:rPr>
    </w:lvl>
    <w:lvl w:ilvl="5" w:tplc="AA307B2E">
      <w:numFmt w:val="bullet"/>
      <w:lvlText w:val="•"/>
      <w:lvlJc w:val="left"/>
      <w:pPr>
        <w:ind w:left="6172" w:hanging="115"/>
      </w:pPr>
      <w:rPr>
        <w:rFonts w:hint="default"/>
        <w:lang w:val="fr-FR" w:eastAsia="fr-FR" w:bidi="fr-FR"/>
      </w:rPr>
    </w:lvl>
    <w:lvl w:ilvl="6" w:tplc="11F0A442">
      <w:numFmt w:val="bullet"/>
      <w:lvlText w:val="•"/>
      <w:lvlJc w:val="left"/>
      <w:pPr>
        <w:ind w:left="6983" w:hanging="115"/>
      </w:pPr>
      <w:rPr>
        <w:rFonts w:hint="default"/>
        <w:lang w:val="fr-FR" w:eastAsia="fr-FR" w:bidi="fr-FR"/>
      </w:rPr>
    </w:lvl>
    <w:lvl w:ilvl="7" w:tplc="12943AD6">
      <w:numFmt w:val="bullet"/>
      <w:lvlText w:val="•"/>
      <w:lvlJc w:val="left"/>
      <w:pPr>
        <w:ind w:left="7793" w:hanging="115"/>
      </w:pPr>
      <w:rPr>
        <w:rFonts w:hint="default"/>
        <w:lang w:val="fr-FR" w:eastAsia="fr-FR" w:bidi="fr-FR"/>
      </w:rPr>
    </w:lvl>
    <w:lvl w:ilvl="8" w:tplc="B42EDADA">
      <w:numFmt w:val="bullet"/>
      <w:lvlText w:val="•"/>
      <w:lvlJc w:val="left"/>
      <w:pPr>
        <w:ind w:left="8604" w:hanging="115"/>
      </w:pPr>
      <w:rPr>
        <w:rFonts w:hint="default"/>
        <w:lang w:val="fr-FR" w:eastAsia="fr-FR" w:bidi="fr-FR"/>
      </w:rPr>
    </w:lvl>
  </w:abstractNum>
  <w:num w:numId="1">
    <w:abstractNumId w:val="14"/>
  </w:num>
  <w:num w:numId="2">
    <w:abstractNumId w:val="5"/>
  </w:num>
  <w:num w:numId="3">
    <w:abstractNumId w:val="11"/>
  </w:num>
  <w:num w:numId="4">
    <w:abstractNumId w:val="10"/>
  </w:num>
  <w:num w:numId="5">
    <w:abstractNumId w:val="2"/>
  </w:num>
  <w:num w:numId="6">
    <w:abstractNumId w:val="9"/>
  </w:num>
  <w:num w:numId="7">
    <w:abstractNumId w:val="6"/>
  </w:num>
  <w:num w:numId="8">
    <w:abstractNumId w:val="4"/>
  </w:num>
  <w:num w:numId="9">
    <w:abstractNumId w:val="13"/>
  </w:num>
  <w:num w:numId="10">
    <w:abstractNumId w:val="12"/>
  </w:num>
  <w:num w:numId="11">
    <w:abstractNumId w:val="1"/>
  </w:num>
  <w:num w:numId="12">
    <w:abstractNumId w:val="7"/>
  </w:num>
  <w:num w:numId="13">
    <w:abstractNumId w:val="0"/>
  </w:num>
  <w:num w:numId="14">
    <w:abstractNumId w:val="3"/>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A45F67"/>
    <w:rsid w:val="00016DC5"/>
    <w:rsid w:val="00034BD9"/>
    <w:rsid w:val="00065D38"/>
    <w:rsid w:val="0008682A"/>
    <w:rsid w:val="00137DC9"/>
    <w:rsid w:val="001F6CF4"/>
    <w:rsid w:val="0020040E"/>
    <w:rsid w:val="00230721"/>
    <w:rsid w:val="00241B2D"/>
    <w:rsid w:val="002848DE"/>
    <w:rsid w:val="00291DAB"/>
    <w:rsid w:val="002E3996"/>
    <w:rsid w:val="0032750A"/>
    <w:rsid w:val="0048470E"/>
    <w:rsid w:val="004D5FFE"/>
    <w:rsid w:val="00523C5D"/>
    <w:rsid w:val="0054604E"/>
    <w:rsid w:val="00552FD1"/>
    <w:rsid w:val="0069202B"/>
    <w:rsid w:val="00712169"/>
    <w:rsid w:val="00763146"/>
    <w:rsid w:val="007656D3"/>
    <w:rsid w:val="00876602"/>
    <w:rsid w:val="00A45F67"/>
    <w:rsid w:val="00AA7FE6"/>
    <w:rsid w:val="00AC131A"/>
    <w:rsid w:val="00B07D83"/>
    <w:rsid w:val="00B53C9D"/>
    <w:rsid w:val="00B62890"/>
    <w:rsid w:val="00B96506"/>
    <w:rsid w:val="00BB1907"/>
    <w:rsid w:val="00C9092C"/>
    <w:rsid w:val="00D07A0E"/>
    <w:rsid w:val="00D41CD4"/>
    <w:rsid w:val="00D93954"/>
    <w:rsid w:val="00E02848"/>
    <w:rsid w:val="00E27EFF"/>
    <w:rsid w:val="00EA6ED1"/>
    <w:rsid w:val="00F20AB7"/>
    <w:rsid w:val="00F61AFE"/>
    <w:rsid w:val="00FF30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5F67"/>
    <w:pPr>
      <w:widowControl w:val="0"/>
      <w:autoSpaceDE w:val="0"/>
      <w:autoSpaceDN w:val="0"/>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45F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A45F67"/>
    <w:rPr>
      <w:sz w:val="24"/>
      <w:szCs w:val="24"/>
    </w:rPr>
  </w:style>
  <w:style w:type="paragraph" w:customStyle="1" w:styleId="Heading1">
    <w:name w:val="Heading 1"/>
    <w:basedOn w:val="Normal"/>
    <w:uiPriority w:val="1"/>
    <w:qFormat/>
    <w:rsid w:val="00A45F67"/>
    <w:pPr>
      <w:ind w:left="1472" w:right="1445"/>
      <w:jc w:val="center"/>
      <w:outlineLvl w:val="1"/>
    </w:pPr>
    <w:rPr>
      <w:rFonts w:ascii="Cambria" w:eastAsia="Cambria" w:hAnsi="Cambria" w:cs="Cambria"/>
      <w:b/>
      <w:bCs/>
      <w:sz w:val="32"/>
      <w:szCs w:val="32"/>
    </w:rPr>
  </w:style>
  <w:style w:type="paragraph" w:styleId="Paragraphedeliste">
    <w:name w:val="List Paragraph"/>
    <w:basedOn w:val="Normal"/>
    <w:uiPriority w:val="1"/>
    <w:qFormat/>
    <w:rsid w:val="00A45F67"/>
    <w:pPr>
      <w:ind w:left="386" w:hanging="131"/>
    </w:pPr>
  </w:style>
  <w:style w:type="paragraph" w:customStyle="1" w:styleId="TableParagraph">
    <w:name w:val="Table Paragraph"/>
    <w:basedOn w:val="Normal"/>
    <w:uiPriority w:val="1"/>
    <w:qFormat/>
    <w:rsid w:val="00A45F67"/>
  </w:style>
  <w:style w:type="paragraph" w:styleId="En-tte">
    <w:name w:val="header"/>
    <w:basedOn w:val="Normal"/>
    <w:link w:val="En-tteCar"/>
    <w:uiPriority w:val="99"/>
    <w:semiHidden/>
    <w:unhideWhenUsed/>
    <w:rsid w:val="0069202B"/>
    <w:pPr>
      <w:tabs>
        <w:tab w:val="center" w:pos="4536"/>
        <w:tab w:val="right" w:pos="9072"/>
      </w:tabs>
    </w:pPr>
  </w:style>
  <w:style w:type="character" w:customStyle="1" w:styleId="En-tteCar">
    <w:name w:val="En-tête Car"/>
    <w:basedOn w:val="Policepardfaut"/>
    <w:link w:val="En-tte"/>
    <w:uiPriority w:val="99"/>
    <w:semiHidden/>
    <w:rsid w:val="0069202B"/>
    <w:rPr>
      <w:rFonts w:cs="Calibri"/>
      <w:sz w:val="22"/>
      <w:szCs w:val="22"/>
      <w:lang w:eastAsia="en-US"/>
    </w:rPr>
  </w:style>
  <w:style w:type="paragraph" w:styleId="Pieddepage">
    <w:name w:val="footer"/>
    <w:basedOn w:val="Normal"/>
    <w:link w:val="PieddepageCar"/>
    <w:uiPriority w:val="99"/>
    <w:semiHidden/>
    <w:unhideWhenUsed/>
    <w:rsid w:val="0069202B"/>
    <w:pPr>
      <w:tabs>
        <w:tab w:val="center" w:pos="4536"/>
        <w:tab w:val="right" w:pos="9072"/>
      </w:tabs>
    </w:pPr>
  </w:style>
  <w:style w:type="character" w:customStyle="1" w:styleId="PieddepageCar">
    <w:name w:val="Pied de page Car"/>
    <w:basedOn w:val="Policepardfaut"/>
    <w:link w:val="Pieddepage"/>
    <w:uiPriority w:val="99"/>
    <w:semiHidden/>
    <w:rsid w:val="0069202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8322-72D3-41FA-B3FE-688B3F44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10343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COC</cp:lastModifiedBy>
  <cp:revision>2</cp:revision>
  <dcterms:created xsi:type="dcterms:W3CDTF">2020-09-13T09:23:00Z</dcterms:created>
  <dcterms:modified xsi:type="dcterms:W3CDTF">2020-09-13T09:23:00Z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2013</vt:lpwstr>
  </property>
  <property fmtid="{D5CDD505-2E9C-101B-9397-08002B2CF9AE}" pid="4" name="LastSaved">
    <vt:filetime>2020-08-19T00:00:00Z</vt:filetime>
  </property>
</Properties>
</file>