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45DC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hint="cs" w:ascii="Sakkal Majalla" w:hAnsi="Sakkal Majalla" w:cs="Sakkal Majalla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p w14:paraId="2EB0B7D8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14:paraId="2FE752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14:paraId="47AF86D6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hint="default" w:ascii="Sakkal Majalla" w:hAnsi="Sakkal Majalla" w:cs="Sakkal Majalla"/>
          <w:b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................. رمزه.......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.....المنتمي</w:t>
      </w:r>
      <w:r>
        <w:rPr>
          <w:rFonts w:hint="default" w:ascii="Sakkal Majalla" w:hAnsi="Sakkal Majalla" w:cs="Sakkal Majalla"/>
          <w:b w:val="0"/>
          <w:bCs w:val="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لرابطة</w:t>
      </w:r>
      <w:r>
        <w:rPr>
          <w:rFonts w:hint="default" w:ascii="Sakkal Majalla" w:hAnsi="Sakkal Majalla" w:cs="Sakkal Majalla"/>
          <w:b w:val="0"/>
          <w:bCs w:val="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كرة القدم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hint="cs" w:ascii="Sakkal Majalla" w:hAnsi="Sakkal Majalla" w:cs="Sakkal Majalla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hint="default" w:ascii="Sakkal Majalla" w:hAnsi="Sakkal Majalla" w:cs="Sakkal Majalla"/>
          <w:b/>
          <w:sz w:val="32"/>
          <w:szCs w:val="32"/>
          <w:rtl w:val="0"/>
          <w:lang w:val="fr-FR"/>
        </w:rPr>
        <w:t>.......</w:t>
      </w:r>
    </w:p>
    <w:p w14:paraId="266BB027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 w:val="0"/>
          <w:bCs/>
          <w:sz w:val="32"/>
          <w:szCs w:val="32"/>
        </w:rPr>
        <w:t xml:space="preserve"> </w:t>
      </w:r>
      <w:r>
        <w:rPr>
          <w:rFonts w:hint="cs" w:ascii="Sakkal Majalla" w:hAnsi="Sakkal Majalla" w:cs="Sakkal Majalla"/>
          <w:b w:val="0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السيد</w:t>
      </w:r>
      <w:r>
        <w:rPr>
          <w:rFonts w:hint="cs" w:ascii="Sakkal Majalla" w:hAnsi="Sakkal Majalla" w:cs="Sakkal Majalla"/>
          <w:b/>
          <w:sz w:val="32"/>
          <w:szCs w:val="32"/>
          <w:rtl/>
        </w:rPr>
        <w:t xml:space="preserve"> (الاسم 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 ....</w:t>
      </w:r>
      <w:r>
        <w:rPr>
          <w:rFonts w:hint="cs" w:ascii="Sakkal Majalla" w:hAnsi="Sakkal Majalla" w:cs="Sakkal Majalla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14:paraId="260E62A5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>
        <w:rPr>
          <w:rFonts w:hint="cs" w:ascii="Sakkal Majalla" w:hAnsi="Sakkal Majalla" w:cs="Sakkal Majalla"/>
          <w:b/>
          <w:sz w:val="32"/>
          <w:szCs w:val="32"/>
          <w:rtl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14:paraId="21A42FFF">
      <w:pPr>
        <w:pStyle w:val="13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hint="cs" w:ascii="Sakkal Majalla" w:hAnsi="Sakkal Majalla" w:cs="Sakkal Majalla"/>
          <w:b/>
          <w:bCs w:val="0"/>
          <w:sz w:val="32"/>
          <w:szCs w:val="32"/>
        </w:rPr>
      </w:pP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 xml:space="preserve">إسم و لقب اللاعب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ab/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>........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>...................</w:t>
      </w:r>
    </w:p>
    <w:p w14:paraId="17003FC7">
      <w:pPr>
        <w:pStyle w:val="13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hint="cs" w:ascii="Sakkal Majalla" w:hAnsi="Sakkal Majalla" w:cs="Sakkal Majalla"/>
          <w:b/>
          <w:bCs w:val="0"/>
          <w:sz w:val="32"/>
          <w:szCs w:val="32"/>
        </w:rPr>
      </w:pP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 xml:space="preserve">تاريخ الميلاد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ab/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>: ..................................................................................................................................................</w:t>
      </w:r>
    </w:p>
    <w:p w14:paraId="296569DD">
      <w:pPr>
        <w:pStyle w:val="13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hint="cs" w:ascii="Sakkal Majalla" w:hAnsi="Sakkal Majalla" w:cs="Sakkal Majalla"/>
          <w:b/>
          <w:bCs w:val="0"/>
          <w:sz w:val="32"/>
          <w:szCs w:val="32"/>
          <w:rtl/>
        </w:rPr>
      </w:pP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المؤهل بإجازة رقم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>:....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 xml:space="preserve">...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>،</w:t>
      </w:r>
    </w:p>
    <w:p w14:paraId="218A8DA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hint="cs" w:ascii="Sakkal Majalla" w:hAnsi="Sakkal Majalla" w:cs="Sakkal Majalla"/>
          <w:b w:val="0"/>
          <w:bCs/>
          <w:sz w:val="32"/>
          <w:szCs w:val="32"/>
          <w:rtl/>
        </w:rPr>
      </w:pP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وأتعهد بتسجيل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>هذا ا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على مستوى المنصة الرقمية فاف-كوناكت،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 w:val="0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 w:val="0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  <w:lang w:val="en-US" w:bidi="ar-DZ"/>
        </w:rPr>
        <w:t xml:space="preserve">(5 فقط)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bCs w:val="0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 w:ascii="Sakkal Majalla" w:hAnsi="Sakkal Majalla" w:cs="Sakkal Majalla"/>
          <w:b/>
          <w:bCs w:val="0"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>.</w:t>
      </w:r>
    </w:p>
    <w:p w14:paraId="220FF91E">
      <w:pPr>
        <w:bidi/>
        <w:spacing w:before="240" w:after="240" w:line="240" w:lineRule="auto"/>
        <w:rPr>
          <w:rFonts w:hint="cs" w:ascii="Sakkal Majalla" w:hAnsi="Sakkal Majalla" w:eastAsia="Times New Roman" w:cs="Sakkal Majalla"/>
          <w:b/>
          <w:sz w:val="32"/>
          <w:szCs w:val="32"/>
          <w:rtl/>
        </w:rPr>
      </w:pPr>
      <w:r>
        <w:rPr>
          <w:rFonts w:ascii="Sakkal Majalla" w:hAnsi="Sakkal Majalla" w:eastAsia="Times New Roman" w:cs="Sakkal Majalla"/>
          <w:b/>
          <w:sz w:val="32"/>
          <w:szCs w:val="32"/>
          <w:u w:val="single"/>
          <w:rtl/>
        </w:rPr>
        <w:t>ملاحظة:</w:t>
      </w:r>
      <w:r>
        <w:rPr>
          <w:rFonts w:ascii="Sakkal Majalla" w:hAnsi="Sakkal Majalla" w:eastAsia="Times New Roman" w:cs="Sakkal Majalla"/>
          <w:b/>
          <w:sz w:val="32"/>
          <w:szCs w:val="32"/>
          <w:rtl/>
        </w:rPr>
        <w:t xml:space="preserve"> </w:t>
      </w:r>
    </w:p>
    <w:p w14:paraId="3FE65AC6">
      <w:pPr>
        <w:bidi/>
        <w:spacing w:before="240" w:after="240" w:line="240" w:lineRule="auto"/>
        <w:jc w:val="both"/>
        <w:rPr>
          <w:rFonts w:ascii="Sakkal Majalla" w:hAnsi="Sakkal Majalla" w:eastAsia="Times New Roman" w:cs="Sakkal Majalla"/>
          <w:b w:val="0"/>
          <w:bCs/>
          <w:sz w:val="32"/>
          <w:szCs w:val="32"/>
          <w:lang w:val="en-US"/>
        </w:rPr>
      </w:pPr>
      <w:r>
        <w:rPr>
          <w:rFonts w:hint="cs" w:ascii="Sakkal Majalla" w:hAnsi="Sakkal Majalla" w:eastAsia="Times New Roman" w:cs="Sakkal Majalla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hint="cs" w:ascii="Sakkal Majalla" w:hAnsi="Sakkal Majalla" w:eastAsia="Times New Roman" w:cs="Sakkal Majalla"/>
          <w:b w:val="0"/>
          <w:bCs/>
          <w:sz w:val="32"/>
          <w:szCs w:val="32"/>
          <w:rtl/>
        </w:rPr>
        <w:t xml:space="preserve">و 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</w:rPr>
        <w:t>لا يمكن للرابطة الأصلية قب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  <w:lang w:bidi="ar-DZ"/>
        </w:rPr>
        <w:t>و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hint="cs" w:ascii="Sakkal Majalla" w:hAnsi="Sakkal Majalla" w:eastAsia="Times New Roman" w:cs="Sakkal Majalla"/>
          <w:b w:val="0"/>
          <w:bCs/>
          <w:sz w:val="32"/>
          <w:szCs w:val="32"/>
          <w:rtl/>
        </w:rPr>
        <w:t xml:space="preserve"> 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</w:rPr>
        <w:t xml:space="preserve">لمرحلة 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  <w:lang w:bidi="ar-DZ"/>
        </w:rPr>
        <w:t>الإياب</w:t>
      </w:r>
      <w:r>
        <w:rPr>
          <w:rFonts w:ascii="Sakkal Majalla" w:hAnsi="Sakkal Majalla" w:eastAsia="Times New Roman" w:cs="Sakkal Majalla"/>
          <w:b w:val="0"/>
          <w:bCs/>
          <w:sz w:val="32"/>
          <w:szCs w:val="32"/>
          <w:rtl/>
          <w:lang w:val="en-US" w:bidi="ar-DZ"/>
        </w:rPr>
        <w:t>.</w:t>
      </w:r>
    </w:p>
    <w:p w14:paraId="49C731F7">
      <w:pPr>
        <w:pStyle w:val="13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hint="cs"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hint="cs" w:ascii="Sakkal Majalla" w:hAnsi="Sakkal Majalla" w:cs="Sakkal Majalla"/>
          <w:b w:val="0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hint="cs"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hint="cs" w:ascii="Sakkal Majalla" w:hAnsi="Sakkal Majalla" w:cs="Sakkal Majalla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14"/>
        <w:bidiVisual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5094"/>
      </w:tblGrid>
      <w:tr w14:paraId="3BCB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5056" w:type="dxa"/>
          </w:tcPr>
          <w:p w14:paraId="197153FD">
            <w:pPr>
              <w:bidi/>
              <w:spacing w:after="0" w:line="240" w:lineRule="auto"/>
              <w:jc w:val="center"/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>توقيع</w:t>
            </w:r>
            <w:r>
              <w:rPr>
                <w:rFonts w:hint="cs"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>بصمة</w:t>
            </w:r>
            <w:r>
              <w:rPr>
                <w:rFonts w:hint="cs"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>اللاعب</w:t>
            </w:r>
          </w:p>
          <w:p w14:paraId="7152DF9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414F806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5228525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14:paraId="45695A19">
            <w:pPr>
              <w:pStyle w:val="13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>توقيع و</w:t>
            </w:r>
            <w:r>
              <w:rPr>
                <w:rFonts w:hint="cs"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eastAsia="Times New Roman" w:cs="Sakkal Majalla"/>
                <w:b/>
                <w:bCs w:val="0"/>
                <w:sz w:val="32"/>
                <w:szCs w:val="32"/>
                <w:rtl/>
              </w:rPr>
              <w:t>ختم رئيس النادي</w:t>
            </w:r>
          </w:p>
        </w:tc>
      </w:tr>
    </w:tbl>
    <w:p w14:paraId="57F7691F">
      <w:pPr>
        <w:bidi/>
        <w:spacing w:before="240" w:after="240" w:line="240" w:lineRule="auto"/>
        <w:jc w:val="both"/>
        <w:rPr>
          <w:rFonts w:ascii="Sakkal Majalla" w:hAnsi="Sakkal Majalla" w:eastAsia="Times New Roman" w:cs="Sakkal Majalla"/>
          <w:b/>
          <w:sz w:val="32"/>
          <w:szCs w:val="32"/>
          <w:rtl/>
        </w:rPr>
      </w:pPr>
    </w:p>
    <w:sectPr>
      <w:pgSz w:w="12240" w:h="15840"/>
      <w:pgMar w:top="914" w:right="1134" w:bottom="1134" w:left="1134" w:header="720" w:footer="72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75AEA"/>
    <w:multiLevelType w:val="multilevel"/>
    <w:tmpl w:val="7E875AEA"/>
    <w:lvl w:ilvl="0" w:tentative="0">
      <w:start w:val="21"/>
      <w:numFmt w:val="bullet"/>
      <w:lvlText w:val="-"/>
      <w:lvlJc w:val="left"/>
      <w:pPr>
        <w:ind w:left="720" w:hanging="360"/>
      </w:pPr>
      <w:rPr>
        <w:rFonts w:hint="default" w:ascii="Sakkal Majalla" w:hAnsi="Sakkal Majalla" w:eastAsia="Calibri" w:cs="Sakkal Majall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B06C4"/>
    <w:rsid w:val="00243752"/>
    <w:rsid w:val="00247216"/>
    <w:rsid w:val="00251860"/>
    <w:rsid w:val="003A1AAD"/>
    <w:rsid w:val="003F7A05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C870BD"/>
    <w:rsid w:val="00CA79AA"/>
    <w:rsid w:val="00CF4C49"/>
    <w:rsid w:val="00D81FE4"/>
    <w:rsid w:val="00DA41EE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35527A88"/>
    <w:rsid w:val="77A83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iPriority="9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fr-FR" w:eastAsia="fr-F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styleId="14">
    <w:name w:val="Table Grid"/>
    <w:basedOn w:val="11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1521</Characters>
  <Lines>12</Lines>
  <Paragraphs>3</Paragraphs>
  <TotalTime>35</TotalTime>
  <ScaleCrop>false</ScaleCrop>
  <LinksUpToDate>false</LinksUpToDate>
  <CharactersWithSpaces>1794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2025-12-23T08:29:00Z</dcterms:created>
  <dc:creator>ous</dc:creator>
  <cp:lastModifiedBy>HP</cp:lastModifiedBy>
  <cp:lastPrinted>2021-08-28T10:24:00Z</cp:lastPrinted>
  <dcterms:modified xsi:type="dcterms:W3CDTF">2025-12-25T11:42:37Z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71C8AD6968AB443FAECC02447E3EF1A5_13</vt:lpwstr>
  </property>
</Properties>
</file>